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D168" w14:textId="60E392AF" w:rsidR="00C27325" w:rsidRDefault="00C27325" w:rsidP="00C27325">
      <w:pPr>
        <w:pStyle w:val="Rentekst"/>
        <w:ind w:left="5760" w:firstLine="720"/>
        <w:rPr>
          <w:rFonts w:ascii="Arial" w:hAnsi="Arial" w:cs="Arial"/>
          <w:sz w:val="40"/>
          <w:szCs w:val="40"/>
          <w:shd w:val="clear" w:color="auto" w:fill="FFFFFF"/>
        </w:rPr>
      </w:pPr>
      <w:r>
        <w:rPr>
          <w:rFonts w:ascii="Verdana" w:hAnsi="Verdana" w:cs="Calibri Light"/>
          <w:noProof/>
        </w:rPr>
        <w:drawing>
          <wp:inline distT="0" distB="0" distL="0" distR="0" wp14:anchorId="7B64229A" wp14:editId="4B9074BE">
            <wp:extent cx="1828800" cy="7810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E592B" w14:textId="77777777" w:rsidR="00C27325" w:rsidRDefault="00C27325" w:rsidP="00C27325">
      <w:pPr>
        <w:pStyle w:val="Rentekst"/>
        <w:rPr>
          <w:rFonts w:ascii="Arial" w:hAnsi="Arial" w:cs="Arial"/>
          <w:sz w:val="40"/>
          <w:szCs w:val="40"/>
          <w:shd w:val="clear" w:color="auto" w:fill="FFFFFF"/>
        </w:rPr>
      </w:pPr>
    </w:p>
    <w:p w14:paraId="04C96A7B" w14:textId="6C9AFEF1" w:rsidR="00C27325" w:rsidRPr="00C27325" w:rsidRDefault="00C27325" w:rsidP="00C27325">
      <w:pPr>
        <w:pStyle w:val="Rentekst"/>
        <w:rPr>
          <w:rFonts w:ascii="Verdana" w:hAnsi="Verdana" w:cs="Calibri Light"/>
          <w:b/>
          <w:bCs/>
          <w:sz w:val="32"/>
          <w:szCs w:val="32"/>
        </w:rPr>
      </w:pPr>
      <w:r w:rsidRPr="00C27325">
        <w:rPr>
          <w:rFonts w:ascii="Verdana" w:hAnsi="Verdana" w:cs="Arial"/>
          <w:b/>
          <w:bCs/>
          <w:sz w:val="32"/>
          <w:szCs w:val="32"/>
          <w:shd w:val="clear" w:color="auto" w:fill="FFFFFF"/>
        </w:rPr>
        <w:t>Avtale om gjennomsnittsberegning av arbeidstid</w:t>
      </w:r>
    </w:p>
    <w:p w14:paraId="5948ABDF" w14:textId="53F67203" w:rsidR="00C27325" w:rsidRDefault="00C27325" w:rsidP="00C27325">
      <w:pPr>
        <w:pStyle w:val="Rentekst"/>
        <w:rPr>
          <w:rFonts w:ascii="Verdana" w:hAnsi="Verdana" w:cs="Calibri Light"/>
          <w:szCs w:val="22"/>
        </w:rPr>
      </w:pPr>
    </w:p>
    <w:p w14:paraId="6C04B52E" w14:textId="77777777" w:rsidR="00C27325" w:rsidRDefault="00C27325" w:rsidP="00C27325">
      <w:pPr>
        <w:pStyle w:val="Rentekst"/>
        <w:rPr>
          <w:rFonts w:ascii="Verdana" w:hAnsi="Verdana" w:cs="Calibri Light"/>
          <w:szCs w:val="22"/>
        </w:rPr>
      </w:pPr>
    </w:p>
    <w:tbl>
      <w:tblPr>
        <w:tblStyle w:val="Tabellrutenett"/>
        <w:tblW w:w="9747" w:type="dxa"/>
        <w:tblInd w:w="0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C27325" w14:paraId="205548D1" w14:textId="77777777" w:rsidTr="00C2732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917" w14:textId="77777777" w:rsidR="00C27325" w:rsidRDefault="00C27325">
            <w:pPr>
              <w:rPr>
                <w:rFonts w:ascii="Verdana" w:hAnsi="Verdana" w:cs="Calibri Light"/>
                <w:b/>
                <w:sz w:val="18"/>
                <w:szCs w:val="18"/>
              </w:rPr>
            </w:pPr>
            <w:r>
              <w:rPr>
                <w:rFonts w:ascii="Verdana" w:hAnsi="Verdana" w:cs="Calibri Light"/>
                <w:b/>
                <w:sz w:val="18"/>
                <w:szCs w:val="18"/>
              </w:rPr>
              <w:t xml:space="preserve">Arbeidstaker: </w:t>
            </w:r>
          </w:p>
          <w:p w14:paraId="6B03DDE5" w14:textId="77777777" w:rsidR="00C27325" w:rsidRPr="00C27325" w:rsidRDefault="00C27325">
            <w:pPr>
              <w:rPr>
                <w:rFonts w:ascii="Verdana" w:hAnsi="Verdana" w:cs="Calibri Light"/>
                <w:bCs/>
                <w:sz w:val="18"/>
                <w:szCs w:val="18"/>
              </w:rPr>
            </w:pPr>
          </w:p>
          <w:p w14:paraId="0E649288" w14:textId="77777777" w:rsid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1418" w14:textId="77777777" w:rsidR="00C27325" w:rsidRDefault="00C27325">
            <w:pPr>
              <w:rPr>
                <w:rFonts w:ascii="Verdana" w:hAnsi="Verdana" w:cs="Calibri Light"/>
                <w:b/>
                <w:sz w:val="18"/>
                <w:szCs w:val="18"/>
              </w:rPr>
            </w:pPr>
            <w:r>
              <w:rPr>
                <w:rFonts w:ascii="Verdana" w:hAnsi="Verdana" w:cs="Calibri Light"/>
                <w:b/>
                <w:sz w:val="18"/>
                <w:szCs w:val="18"/>
              </w:rPr>
              <w:t xml:space="preserve">Leder: </w:t>
            </w:r>
          </w:p>
          <w:p w14:paraId="584DA865" w14:textId="77777777" w:rsidR="00C27325" w:rsidRPr="00C27325" w:rsidRDefault="00C27325">
            <w:pPr>
              <w:rPr>
                <w:rFonts w:ascii="Verdana" w:hAnsi="Verdana" w:cs="Calibri Light"/>
                <w:bCs/>
                <w:sz w:val="18"/>
                <w:szCs w:val="18"/>
              </w:rPr>
            </w:pPr>
          </w:p>
          <w:p w14:paraId="36421611" w14:textId="77777777" w:rsid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</w:tr>
      <w:tr w:rsidR="00C27325" w14:paraId="13859101" w14:textId="77777777" w:rsidTr="00C27325">
        <w:trPr>
          <w:trHeight w:val="4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4E13" w14:textId="77777777" w:rsidR="00C27325" w:rsidRDefault="00C27325">
            <w:pPr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>Stilling:</w:t>
            </w:r>
          </w:p>
          <w:p w14:paraId="18DAE1B5" w14:textId="77777777" w:rsidR="00C27325" w:rsidRPr="00C27325" w:rsidRDefault="00C27325">
            <w:pPr>
              <w:rPr>
                <w:rFonts w:ascii="Verdana" w:hAnsi="Verdana" w:cs="Calibri Light"/>
                <w:sz w:val="20"/>
                <w:szCs w:val="20"/>
              </w:rPr>
            </w:pPr>
          </w:p>
          <w:p w14:paraId="20119614" w14:textId="77777777" w:rsid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605" w14:textId="77777777" w:rsidR="00C27325" w:rsidRDefault="00C27325">
            <w:pPr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>Enhet/avdeling:</w:t>
            </w:r>
          </w:p>
          <w:p w14:paraId="4890DD5C" w14:textId="77777777" w:rsid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  <w:p w14:paraId="5B0615F7" w14:textId="4FA0029B" w:rsid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</w:tr>
      <w:tr w:rsidR="00C27325" w14:paraId="470A7E6E" w14:textId="77777777" w:rsidTr="00C27325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FEA" w14:textId="4D2BC963" w:rsidR="00C27325" w:rsidRDefault="00B147DD" w:rsidP="00C27325">
            <w:pPr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>Fra dato til dato</w:t>
            </w:r>
            <w:r>
              <w:rPr>
                <w:rStyle w:val="Fotnotereferanse"/>
                <w:rFonts w:ascii="Verdana" w:hAnsi="Verdana" w:cs="Calibri Light"/>
                <w:b/>
                <w:sz w:val="20"/>
                <w:szCs w:val="20"/>
              </w:rPr>
              <w:footnoteReference w:id="1"/>
            </w:r>
            <w:r>
              <w:rPr>
                <w:rFonts w:ascii="Verdana" w:hAnsi="Verdana" w:cs="Calibri Light"/>
                <w:b/>
                <w:sz w:val="20"/>
                <w:szCs w:val="20"/>
              </w:rPr>
              <w:t xml:space="preserve">: </w:t>
            </w:r>
          </w:p>
          <w:p w14:paraId="061898E7" w14:textId="77777777" w:rsidR="00C27325" w:rsidRP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  <w:p w14:paraId="78AE789B" w14:textId="30E48B81" w:rsid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1BC" w14:textId="77777777" w:rsidR="00C27325" w:rsidRDefault="00C27325">
            <w:pPr>
              <w:rPr>
                <w:rFonts w:ascii="Verdana" w:hAnsi="Verdana" w:cs="Calibri Light"/>
                <w:b/>
                <w:sz w:val="20"/>
                <w:szCs w:val="20"/>
              </w:rPr>
            </w:pPr>
            <w:r>
              <w:rPr>
                <w:rFonts w:ascii="Verdana" w:hAnsi="Verdana" w:cs="Calibri Light"/>
                <w:b/>
                <w:sz w:val="20"/>
                <w:szCs w:val="20"/>
              </w:rPr>
              <w:t xml:space="preserve">Hjemmel: </w:t>
            </w:r>
          </w:p>
          <w:p w14:paraId="700C56D0" w14:textId="55ECB348" w:rsidR="00C27325" w:rsidRPr="00C27325" w:rsidRDefault="00C27325">
            <w:pPr>
              <w:rPr>
                <w:rFonts w:ascii="Verdana" w:hAnsi="Verdana" w:cs="Calibri Light"/>
                <w:bCs/>
                <w:sz w:val="20"/>
                <w:szCs w:val="20"/>
              </w:rPr>
            </w:pPr>
            <w:r>
              <w:rPr>
                <w:rFonts w:ascii="Verdana" w:hAnsi="Verdana" w:cs="Calibri Light"/>
                <w:bCs/>
                <w:sz w:val="20"/>
                <w:szCs w:val="20"/>
              </w:rPr>
              <w:t>AML § 10-5 (1)</w:t>
            </w:r>
          </w:p>
          <w:p w14:paraId="246B64E6" w14:textId="77777777" w:rsidR="00C27325" w:rsidRDefault="00C27325">
            <w:pPr>
              <w:rPr>
                <w:rFonts w:ascii="Verdana" w:hAnsi="Verdana" w:cs="Calibri Light"/>
                <w:b/>
                <w:sz w:val="20"/>
                <w:szCs w:val="20"/>
              </w:rPr>
            </w:pPr>
          </w:p>
        </w:tc>
      </w:tr>
    </w:tbl>
    <w:p w14:paraId="78A1289C" w14:textId="77777777" w:rsidR="00C27325" w:rsidRDefault="00C27325" w:rsidP="00C27325">
      <w:pPr>
        <w:spacing w:after="0" w:line="240" w:lineRule="auto"/>
        <w:rPr>
          <w:rFonts w:ascii="Verdana" w:hAnsi="Verdana"/>
          <w:b/>
          <w:bCs/>
        </w:rPr>
      </w:pPr>
    </w:p>
    <w:p w14:paraId="599FE307" w14:textId="77777777" w:rsidR="00C27325" w:rsidRDefault="00C27325" w:rsidP="00C27325">
      <w:pPr>
        <w:spacing w:after="0" w:line="240" w:lineRule="auto"/>
        <w:rPr>
          <w:rFonts w:ascii="Verdana" w:hAnsi="Verdana"/>
          <w:b/>
          <w:bCs/>
        </w:rPr>
      </w:pPr>
    </w:p>
    <w:p w14:paraId="65D57535" w14:textId="77777777" w:rsidR="00C27325" w:rsidRDefault="00C27325" w:rsidP="00C27325">
      <w:pPr>
        <w:spacing w:after="0" w:line="240" w:lineRule="auto"/>
        <w:rPr>
          <w:rFonts w:ascii="Verdana" w:hAnsi="Verdana"/>
          <w:b/>
          <w:bCs/>
        </w:rPr>
      </w:pPr>
    </w:p>
    <w:p w14:paraId="48FE6126" w14:textId="77777777" w:rsidR="00C27325" w:rsidRDefault="00C27325" w:rsidP="00C27325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Gjennomsnittsberegning av arbeidstiden</w:t>
      </w:r>
    </w:p>
    <w:p w14:paraId="61E1C20C" w14:textId="7C8A5C3B" w:rsidR="00C27325" w:rsidRDefault="00C27325" w:rsidP="00C27325">
      <w:pPr>
        <w:pStyle w:val="Rentekst"/>
        <w:numPr>
          <w:ilvl w:val="0"/>
          <w:numId w:val="1"/>
        </w:numPr>
        <w:spacing w:before="100" w:beforeAutospacing="1" w:after="120"/>
        <w:ind w:left="425" w:hanging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 xml:space="preserve">Arbeidstiden </w:t>
      </w:r>
      <w:proofErr w:type="spellStart"/>
      <w:r>
        <w:rPr>
          <w:rFonts w:ascii="Verdana" w:hAnsi="Verdana" w:cs="Calibri Light"/>
          <w:szCs w:val="22"/>
        </w:rPr>
        <w:t>gjennomsnittsberegnes</w:t>
      </w:r>
      <w:proofErr w:type="spellEnd"/>
      <w:r>
        <w:rPr>
          <w:rFonts w:ascii="Verdana" w:hAnsi="Verdana" w:cs="Calibri Light"/>
          <w:szCs w:val="22"/>
        </w:rPr>
        <w:t xml:space="preserve"> for </w:t>
      </w:r>
      <w:r w:rsidR="00556EA1">
        <w:rPr>
          <w:rFonts w:ascii="Verdana" w:hAnsi="Verdana" w:cs="Calibri Light"/>
          <w:szCs w:val="22"/>
        </w:rPr>
        <w:t xml:space="preserve">en periode på 52 uker. </w:t>
      </w:r>
      <w:r w:rsidR="004565DC">
        <w:rPr>
          <w:rFonts w:ascii="Verdana" w:hAnsi="Verdana" w:cs="Calibri Light"/>
          <w:szCs w:val="22"/>
        </w:rPr>
        <w:t>K</w:t>
      </w:r>
      <w:r w:rsidR="00B7786E">
        <w:rPr>
          <w:rFonts w:ascii="Verdana" w:hAnsi="Verdana" w:cs="Calibri Light"/>
          <w:szCs w:val="22"/>
        </w:rPr>
        <w:t>r</w:t>
      </w:r>
      <w:r w:rsidR="004565DC">
        <w:rPr>
          <w:rFonts w:ascii="Verdana" w:hAnsi="Verdana" w:cs="Calibri Light"/>
          <w:szCs w:val="22"/>
        </w:rPr>
        <w:t>isti</w:t>
      </w:r>
      <w:r w:rsidR="00B7786E">
        <w:rPr>
          <w:rFonts w:ascii="Verdana" w:hAnsi="Verdana" w:cs="Calibri Light"/>
          <w:szCs w:val="22"/>
        </w:rPr>
        <w:t>a</w:t>
      </w:r>
      <w:r w:rsidR="004565DC">
        <w:rPr>
          <w:rFonts w:ascii="Verdana" w:hAnsi="Verdana" w:cs="Calibri Light"/>
          <w:szCs w:val="22"/>
        </w:rPr>
        <w:t>nsand kommune har val</w:t>
      </w:r>
      <w:r w:rsidR="00B147DD">
        <w:rPr>
          <w:rFonts w:ascii="Verdana" w:hAnsi="Verdana" w:cs="Calibri Light"/>
          <w:szCs w:val="22"/>
        </w:rPr>
        <w:t>gt 1.september til 31.august som avregningsperiode</w:t>
      </w:r>
    </w:p>
    <w:p w14:paraId="2CDE3EFF" w14:textId="77777777" w:rsidR="00C27325" w:rsidRDefault="00C27325" w:rsidP="00C27325">
      <w:pPr>
        <w:pStyle w:val="Rentekst"/>
        <w:numPr>
          <w:ilvl w:val="0"/>
          <w:numId w:val="1"/>
        </w:numPr>
        <w:spacing w:before="100" w:beforeAutospacing="1" w:after="120"/>
        <w:ind w:left="425" w:hanging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 xml:space="preserve">I perioden for gjennomsnittsberegning kan den alminnelige arbeidstiden ikke overstige 10 timer pr. dag og 48 timer i løpet av 7 dager. </w:t>
      </w:r>
    </w:p>
    <w:p w14:paraId="6523810B" w14:textId="596D2ECD" w:rsidR="00C27325" w:rsidRDefault="00C27325" w:rsidP="00C27325">
      <w:pPr>
        <w:pStyle w:val="Rentekst"/>
        <w:numPr>
          <w:ilvl w:val="0"/>
          <w:numId w:val="1"/>
        </w:numPr>
        <w:spacing w:before="100" w:beforeAutospacing="1" w:after="120"/>
        <w:ind w:left="425" w:hanging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 xml:space="preserve">Hviletidsbestemmelsene i AML § 10-8 skal overholdes (minst 11 timer </w:t>
      </w:r>
      <w:r w:rsidR="002A7C3F">
        <w:rPr>
          <w:rFonts w:ascii="Verdana" w:hAnsi="Verdana" w:cs="Calibri Light"/>
          <w:szCs w:val="22"/>
        </w:rPr>
        <w:t xml:space="preserve">sammenhengende </w:t>
      </w:r>
      <w:r>
        <w:rPr>
          <w:rFonts w:ascii="Verdana" w:hAnsi="Verdana" w:cs="Calibri Light"/>
          <w:szCs w:val="22"/>
        </w:rPr>
        <w:t>arbeidsfri i løpet av 24 timer).</w:t>
      </w:r>
    </w:p>
    <w:p w14:paraId="1E1A7CFB" w14:textId="77777777" w:rsidR="00C27325" w:rsidRDefault="00C27325" w:rsidP="00C27325">
      <w:pPr>
        <w:pStyle w:val="Rentekst"/>
        <w:numPr>
          <w:ilvl w:val="0"/>
          <w:numId w:val="1"/>
        </w:numPr>
        <w:spacing w:before="100" w:beforeAutospacing="1" w:after="120"/>
        <w:ind w:left="425" w:hanging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>Det forutsettes at lange arbeidsdager legges til travle arbeidsperioder og at avspasering skjer i rolige perioder.</w:t>
      </w:r>
    </w:p>
    <w:p w14:paraId="793977EE" w14:textId="77777777" w:rsidR="00C27325" w:rsidRDefault="00C27325" w:rsidP="00C27325">
      <w:pPr>
        <w:pStyle w:val="Rentekst"/>
        <w:numPr>
          <w:ilvl w:val="0"/>
          <w:numId w:val="1"/>
        </w:numPr>
        <w:spacing w:before="100" w:beforeAutospacing="1" w:after="120"/>
        <w:ind w:left="425" w:hanging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>Arbeidstaker kan ikke på eget initiativ bestemme overtidsarbeid</w:t>
      </w:r>
      <w:r>
        <w:rPr>
          <w:rFonts w:ascii="Verdana" w:hAnsi="Verdana" w:cs="Calibri Light"/>
          <w:color w:val="0070C0"/>
          <w:szCs w:val="22"/>
        </w:rPr>
        <w:t xml:space="preserve">. </w:t>
      </w:r>
      <w:r>
        <w:rPr>
          <w:rFonts w:ascii="Verdana" w:hAnsi="Verdana" w:cs="Calibri Light"/>
          <w:szCs w:val="22"/>
        </w:rPr>
        <w:t xml:space="preserve">Eventuell overtid skal pålegges av leder og gjennomføres innenfor rammene av Arbeidsmiljøloven og Hovedtariffavtalen. </w:t>
      </w:r>
    </w:p>
    <w:p w14:paraId="2CBAE1FE" w14:textId="77777777" w:rsidR="00C27325" w:rsidRDefault="00C27325" w:rsidP="00C27325">
      <w:pPr>
        <w:pStyle w:val="Rentekst"/>
        <w:spacing w:before="100" w:beforeAutospacing="1" w:after="120"/>
        <w:ind w:left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>Dersom arbeidsgiver pålegger arbeid utover 7,5 timer pr. dag eller 37,5 timer pr. uke, regnes dette som overtid.</w:t>
      </w:r>
      <w:r>
        <w:rPr>
          <w:rFonts w:ascii="Verdana" w:hAnsi="Verdana" w:cs="Calibri Light"/>
          <w:color w:val="0070C0"/>
          <w:szCs w:val="22"/>
        </w:rPr>
        <w:t xml:space="preserve"> </w:t>
      </w:r>
    </w:p>
    <w:p w14:paraId="187CA2EB" w14:textId="671CE66C" w:rsidR="00C27325" w:rsidRDefault="00C27325" w:rsidP="00C27325">
      <w:pPr>
        <w:pStyle w:val="Rentekst"/>
        <w:numPr>
          <w:ilvl w:val="0"/>
          <w:numId w:val="1"/>
        </w:numPr>
        <w:spacing w:before="100" w:beforeAutospacing="1" w:after="120"/>
        <w:ind w:left="425" w:hanging="425"/>
        <w:rPr>
          <w:rFonts w:ascii="Verdana" w:hAnsi="Verdana" w:cs="Calibri Light"/>
          <w:szCs w:val="22"/>
        </w:rPr>
      </w:pPr>
      <w:r>
        <w:rPr>
          <w:rFonts w:ascii="Verdana" w:hAnsi="Verdana" w:cs="Calibri Light"/>
          <w:szCs w:val="22"/>
        </w:rPr>
        <w:t xml:space="preserve">Arbeidstaker følger </w:t>
      </w:r>
      <w:proofErr w:type="gramStart"/>
      <w:r>
        <w:rPr>
          <w:rFonts w:ascii="Verdana" w:hAnsi="Verdana" w:cs="Calibri Light"/>
          <w:szCs w:val="22"/>
        </w:rPr>
        <w:t>for</w:t>
      </w:r>
      <w:r w:rsidR="00DE05A1">
        <w:rPr>
          <w:rFonts w:ascii="Verdana" w:hAnsi="Verdana" w:cs="Calibri Light"/>
          <w:szCs w:val="22"/>
        </w:rPr>
        <w:t xml:space="preserve"> </w:t>
      </w:r>
      <w:r>
        <w:rPr>
          <w:rFonts w:ascii="Verdana" w:hAnsi="Verdana" w:cs="Calibri Light"/>
          <w:szCs w:val="22"/>
        </w:rPr>
        <w:t>øvrig</w:t>
      </w:r>
      <w:proofErr w:type="gramEnd"/>
      <w:r>
        <w:rPr>
          <w:rFonts w:ascii="Verdana" w:hAnsi="Verdana" w:cs="Calibri Light"/>
          <w:szCs w:val="22"/>
        </w:rPr>
        <w:t xml:space="preserve"> kommunens reglement for fleksitid.  </w:t>
      </w:r>
    </w:p>
    <w:p w14:paraId="0082DC74" w14:textId="77777777" w:rsidR="00C27325" w:rsidRDefault="00C27325" w:rsidP="00C27325">
      <w:pPr>
        <w:spacing w:after="0" w:line="276" w:lineRule="auto"/>
        <w:rPr>
          <w:rFonts w:ascii="Verdana" w:hAnsi="Verdana" w:cs="Calibri Light"/>
          <w:sz w:val="20"/>
          <w:szCs w:val="20"/>
        </w:rPr>
      </w:pPr>
    </w:p>
    <w:p w14:paraId="375001C4" w14:textId="77777777" w:rsidR="00C27325" w:rsidRDefault="00C27325" w:rsidP="00C27325">
      <w:pPr>
        <w:spacing w:after="0" w:line="276" w:lineRule="auto"/>
        <w:rPr>
          <w:rFonts w:ascii="Verdana" w:hAnsi="Verdana" w:cs="Calibri Light"/>
          <w:sz w:val="20"/>
          <w:szCs w:val="20"/>
        </w:rPr>
      </w:pPr>
    </w:p>
    <w:p w14:paraId="13609BD1" w14:textId="77777777" w:rsidR="00C27325" w:rsidRDefault="00C27325" w:rsidP="00C27325">
      <w:pPr>
        <w:spacing w:after="0" w:line="276" w:lineRule="auto"/>
        <w:rPr>
          <w:rFonts w:ascii="Verdana" w:hAnsi="Verdana" w:cs="Calibri Light"/>
          <w:sz w:val="20"/>
          <w:szCs w:val="20"/>
        </w:rPr>
      </w:pPr>
    </w:p>
    <w:p w14:paraId="7C46572C" w14:textId="77777777" w:rsidR="00C27325" w:rsidRDefault="00C27325" w:rsidP="00C27325">
      <w:pPr>
        <w:spacing w:after="0" w:line="276" w:lineRule="auto"/>
        <w:rPr>
          <w:rFonts w:ascii="Verdana" w:hAnsi="Verdana" w:cs="Calibri Light"/>
          <w:sz w:val="20"/>
          <w:szCs w:val="20"/>
        </w:rPr>
      </w:pPr>
      <w:r>
        <w:rPr>
          <w:rFonts w:ascii="Verdana" w:hAnsi="Verdana" w:cs="Calibri Light"/>
          <w:sz w:val="20"/>
          <w:szCs w:val="20"/>
        </w:rPr>
        <w:t>…………</w:t>
      </w:r>
      <w:r>
        <w:rPr>
          <w:rFonts w:ascii="Verdana" w:hAnsi="Verdana" w:cs="Calibri Light"/>
          <w:sz w:val="20"/>
          <w:szCs w:val="20"/>
        </w:rPr>
        <w:tab/>
      </w:r>
      <w:r>
        <w:rPr>
          <w:rFonts w:ascii="Verdana" w:hAnsi="Verdana" w:cs="Calibri Light"/>
          <w:sz w:val="20"/>
          <w:szCs w:val="20"/>
        </w:rPr>
        <w:tab/>
        <w:t>……………………………………………</w:t>
      </w:r>
      <w:r>
        <w:rPr>
          <w:rFonts w:ascii="Verdana" w:hAnsi="Verdana" w:cs="Calibri Light"/>
          <w:sz w:val="20"/>
          <w:szCs w:val="20"/>
        </w:rPr>
        <w:tab/>
      </w:r>
      <w:r>
        <w:rPr>
          <w:rFonts w:ascii="Verdana" w:hAnsi="Verdana" w:cs="Calibri Light"/>
          <w:sz w:val="20"/>
          <w:szCs w:val="20"/>
        </w:rPr>
        <w:tab/>
        <w:t>……………………………………………….</w:t>
      </w:r>
    </w:p>
    <w:p w14:paraId="318B204E" w14:textId="77777777" w:rsidR="00C27325" w:rsidRDefault="00C27325" w:rsidP="00C27325">
      <w:pPr>
        <w:spacing w:after="0" w:line="276" w:lineRule="auto"/>
        <w:rPr>
          <w:rFonts w:ascii="Verdana" w:hAnsi="Verdana" w:cs="Calibri Light"/>
          <w:sz w:val="20"/>
          <w:szCs w:val="20"/>
        </w:rPr>
      </w:pPr>
      <w:proofErr w:type="gramStart"/>
      <w:r>
        <w:rPr>
          <w:rFonts w:ascii="Verdana" w:hAnsi="Verdana" w:cs="Calibri Light"/>
          <w:sz w:val="20"/>
          <w:szCs w:val="20"/>
        </w:rPr>
        <w:t xml:space="preserve">Dato:   </w:t>
      </w:r>
      <w:proofErr w:type="gramEnd"/>
      <w:r>
        <w:rPr>
          <w:rFonts w:ascii="Verdana" w:hAnsi="Verdana" w:cs="Calibri Light"/>
          <w:sz w:val="20"/>
          <w:szCs w:val="20"/>
        </w:rPr>
        <w:tab/>
        <w:t xml:space="preserve">  Underskrift arbeidstaker</w:t>
      </w:r>
      <w:r>
        <w:rPr>
          <w:rFonts w:ascii="Verdana" w:hAnsi="Verdana" w:cs="Calibri Light"/>
          <w:sz w:val="20"/>
          <w:szCs w:val="20"/>
        </w:rPr>
        <w:tab/>
      </w:r>
      <w:r>
        <w:rPr>
          <w:rFonts w:ascii="Verdana" w:hAnsi="Verdana" w:cs="Calibri Light"/>
          <w:sz w:val="20"/>
          <w:szCs w:val="20"/>
        </w:rPr>
        <w:tab/>
      </w:r>
      <w:r>
        <w:rPr>
          <w:rFonts w:ascii="Verdana" w:hAnsi="Verdana" w:cs="Calibri Light"/>
          <w:sz w:val="20"/>
          <w:szCs w:val="20"/>
        </w:rPr>
        <w:tab/>
        <w:t>Underskrift leder</w:t>
      </w:r>
      <w:r>
        <w:rPr>
          <w:rFonts w:ascii="Verdana" w:hAnsi="Verdana" w:cs="Calibri Light"/>
          <w:sz w:val="20"/>
          <w:szCs w:val="20"/>
        </w:rPr>
        <w:tab/>
      </w:r>
    </w:p>
    <w:p w14:paraId="41632AC6" w14:textId="77777777" w:rsidR="00C27325" w:rsidRDefault="00C27325" w:rsidP="00C27325">
      <w:pPr>
        <w:spacing w:after="0" w:line="276" w:lineRule="auto"/>
        <w:ind w:left="2880" w:firstLine="720"/>
        <w:rPr>
          <w:rFonts w:ascii="Verdana" w:hAnsi="Verdana" w:cs="Calibri Light"/>
          <w:sz w:val="20"/>
          <w:szCs w:val="20"/>
        </w:rPr>
      </w:pPr>
    </w:p>
    <w:p w14:paraId="2EF6B82A" w14:textId="70B5BC94" w:rsidR="00C76496" w:rsidRDefault="00C27325" w:rsidP="00465DE3">
      <w:pPr>
        <w:spacing w:after="0" w:line="276" w:lineRule="auto"/>
        <w:ind w:left="2880"/>
      </w:pPr>
      <w:r>
        <w:rPr>
          <w:rFonts w:ascii="Verdana" w:hAnsi="Verdana" w:cs="Calibri Light"/>
          <w:sz w:val="20"/>
          <w:szCs w:val="20"/>
        </w:rPr>
        <w:t>Signert avtale arkiveres i arbeidstakers personalmappe</w:t>
      </w:r>
    </w:p>
    <w:sectPr w:rsidR="00C76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B634" w14:textId="77777777" w:rsidR="002D125E" w:rsidRDefault="002D125E" w:rsidP="00B147DD">
      <w:pPr>
        <w:spacing w:after="0" w:line="240" w:lineRule="auto"/>
      </w:pPr>
      <w:r>
        <w:separator/>
      </w:r>
    </w:p>
  </w:endnote>
  <w:endnote w:type="continuationSeparator" w:id="0">
    <w:p w14:paraId="0A2C1168" w14:textId="77777777" w:rsidR="002D125E" w:rsidRDefault="002D125E" w:rsidP="00B1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7083" w14:textId="77777777" w:rsidR="002D125E" w:rsidRDefault="002D125E" w:rsidP="00B147DD">
      <w:pPr>
        <w:spacing w:after="0" w:line="240" w:lineRule="auto"/>
      </w:pPr>
      <w:r>
        <w:separator/>
      </w:r>
    </w:p>
  </w:footnote>
  <w:footnote w:type="continuationSeparator" w:id="0">
    <w:p w14:paraId="0D9F374C" w14:textId="77777777" w:rsidR="002D125E" w:rsidRDefault="002D125E" w:rsidP="00B147DD">
      <w:pPr>
        <w:spacing w:after="0" w:line="240" w:lineRule="auto"/>
      </w:pPr>
      <w:r>
        <w:continuationSeparator/>
      </w:r>
    </w:p>
  </w:footnote>
  <w:footnote w:id="1">
    <w:p w14:paraId="23D9A9CB" w14:textId="10C3D4D3" w:rsidR="00B147DD" w:rsidRDefault="00B147DD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3272ED">
        <w:t xml:space="preserve">Fra første september inneværende år til 31.august neste år. Jf. </w:t>
      </w:r>
      <w:r w:rsidR="00B7786E">
        <w:t xml:space="preserve">valgt </w:t>
      </w:r>
      <w:r w:rsidR="003272ED">
        <w:t xml:space="preserve">avregningsperiode </w:t>
      </w:r>
      <w:r w:rsidR="00B7786E">
        <w:t xml:space="preserve">i Kristiansand kommune.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7285"/>
    <w:multiLevelType w:val="hybridMultilevel"/>
    <w:tmpl w:val="D3063334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25"/>
    <w:rsid w:val="00254646"/>
    <w:rsid w:val="002A7C3F"/>
    <w:rsid w:val="002D125E"/>
    <w:rsid w:val="003272ED"/>
    <w:rsid w:val="004565DC"/>
    <w:rsid w:val="00465DE3"/>
    <w:rsid w:val="00556EA1"/>
    <w:rsid w:val="0086031C"/>
    <w:rsid w:val="00AD3431"/>
    <w:rsid w:val="00B147DD"/>
    <w:rsid w:val="00B7786E"/>
    <w:rsid w:val="00C27325"/>
    <w:rsid w:val="00D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6A20"/>
  <w15:chartTrackingRefBased/>
  <w15:docId w15:val="{8606CA15-69A6-4E4A-99C6-3803A477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325"/>
    <w:pPr>
      <w:spacing w:line="256" w:lineRule="auto"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C27325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27325"/>
    <w:rPr>
      <w:rFonts w:ascii="Calibri" w:hAnsi="Calibri"/>
      <w:szCs w:val="21"/>
      <w:lang w:val="nb-NO"/>
    </w:rPr>
  </w:style>
  <w:style w:type="table" w:styleId="Tabellrutenett">
    <w:name w:val="Table Grid"/>
    <w:basedOn w:val="Vanligtabell"/>
    <w:uiPriority w:val="39"/>
    <w:rsid w:val="00C27325"/>
    <w:pPr>
      <w:spacing w:after="0" w:line="240" w:lineRule="auto"/>
    </w:pPr>
    <w:rPr>
      <w:lang w:val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B147D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147DD"/>
    <w:rPr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14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Elise Andreassen</dc:creator>
  <cp:keywords/>
  <dc:description/>
  <cp:lastModifiedBy>Camilla Erland Aarnes</cp:lastModifiedBy>
  <cp:revision>2</cp:revision>
  <dcterms:created xsi:type="dcterms:W3CDTF">2022-12-20T09:24:00Z</dcterms:created>
  <dcterms:modified xsi:type="dcterms:W3CDTF">2022-12-20T09:24:00Z</dcterms:modified>
</cp:coreProperties>
</file>