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55FE" w14:textId="77777777" w:rsidR="00F87EAD" w:rsidRPr="00F87EAD" w:rsidRDefault="00F87EAD" w:rsidP="00F87EAD">
      <w:pPr>
        <w:spacing w:before="180" w:after="30" w:line="240" w:lineRule="auto"/>
        <w:jc w:val="center"/>
        <w:outlineLvl w:val="0"/>
        <w:rPr>
          <w:rFonts w:ascii="Open Sans" w:eastAsia="Times New Roman" w:hAnsi="Open Sans" w:cs="Open Sans"/>
          <w:b/>
          <w:bCs/>
          <w:kern w:val="36"/>
          <w:sz w:val="48"/>
          <w:szCs w:val="48"/>
          <w:lang w:eastAsia="no-NO"/>
        </w:rPr>
      </w:pPr>
      <w:r w:rsidRPr="00F87EAD">
        <w:rPr>
          <w:rFonts w:ascii="Open Sans" w:eastAsia="Times New Roman" w:hAnsi="Open Sans" w:cs="Open Sans"/>
          <w:b/>
          <w:bCs/>
          <w:kern w:val="36"/>
          <w:sz w:val="48"/>
          <w:szCs w:val="48"/>
          <w:lang w:eastAsia="no-NO"/>
        </w:rPr>
        <w:t>Velkommen til praksis i Kristiansand kommune</w:t>
      </w:r>
    </w:p>
    <w:p w14:paraId="4114AFB0" w14:textId="77777777" w:rsidR="00F87EAD" w:rsidRPr="00F87EAD" w:rsidRDefault="00F87EAD" w:rsidP="00F87EAD">
      <w:pPr>
        <w:spacing w:before="180" w:after="30" w:line="240" w:lineRule="auto"/>
        <w:jc w:val="center"/>
        <w:outlineLvl w:val="1"/>
        <w:rPr>
          <w:rFonts w:ascii="Open Sans" w:eastAsia="Times New Roman" w:hAnsi="Open Sans" w:cs="Open Sans"/>
          <w:b/>
          <w:bCs/>
          <w:sz w:val="36"/>
          <w:szCs w:val="36"/>
          <w:lang w:eastAsia="no-NO"/>
        </w:rPr>
      </w:pPr>
      <w:r w:rsidRPr="00F87EAD">
        <w:rPr>
          <w:rFonts w:ascii="Open Sans" w:eastAsia="Times New Roman" w:hAnsi="Open Sans" w:cs="Open Sans"/>
          <w:b/>
          <w:bCs/>
          <w:sz w:val="36"/>
          <w:szCs w:val="36"/>
          <w:lang w:eastAsia="no-NO"/>
        </w:rPr>
        <w:t>_________________ (navn på praksisplass)</w:t>
      </w:r>
    </w:p>
    <w:p w14:paraId="51A4D88A"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br/>
        <w:t>Hjemmetjenesten er organisert i kommunalsjefområde Hjemmetjenester og rehabilitering, og har 6 enheter: Hjemmetjeneste vest, hjemmetjeneste øst, hjemmetjeneste nord, hjemmetjeneste sentrum, rehabilitering og lokalmedisinske tjenester. </w:t>
      </w:r>
    </w:p>
    <w:p w14:paraId="3C141720"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Hjemmetjenesten i Kristiansand organiseres etter bestiller / utførermodell. I korte trekk vil det si at tjenestekontoret (FOK) behandler søknader og innvilger tjenester på bakgrunn av lovverk. Omfang av tjenester som skal ytes vurderes, og bruker får vedtak på tildelte tjenester. Den enkelte hjemmetjenesten får finansiert tjenesten basert på vedtaket. Dersom det oppstår endring i behov for tjenester foretar tjenestekontoret en ny vurdering, som oftest etter henvendelse fra sona i form av notat om behovsendring (BE-notat). </w:t>
      </w:r>
    </w:p>
    <w:p w14:paraId="69C7FD2A"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Hjemmetjenesten jobber etter målsetning om at </w:t>
      </w:r>
      <w:r w:rsidRPr="00F87EAD">
        <w:rPr>
          <w:rFonts w:ascii="Open Sans" w:eastAsia="Times New Roman" w:hAnsi="Open Sans" w:cs="Open Sans"/>
          <w:i/>
          <w:iCs/>
          <w:sz w:val="24"/>
          <w:szCs w:val="24"/>
          <w:lang w:eastAsia="no-NO"/>
        </w:rPr>
        <w:t>«innbyggerne skal få bo trygt og godt i eget hjem så lenge som mulig».</w:t>
      </w:r>
      <w:r w:rsidRPr="00F87EAD">
        <w:rPr>
          <w:rFonts w:ascii="Open Sans" w:eastAsia="Times New Roman" w:hAnsi="Open Sans" w:cs="Open Sans"/>
          <w:sz w:val="24"/>
          <w:szCs w:val="24"/>
          <w:lang w:eastAsia="no-NO"/>
        </w:rPr>
        <w:t> For å nå målsetningen er 2 tiltak spesielt vektlagt: </w:t>
      </w:r>
    </w:p>
    <w:p w14:paraId="38482C98" w14:textId="77777777" w:rsidR="00F87EAD" w:rsidRPr="00F87EAD" w:rsidRDefault="00F87EAD" w:rsidP="00F87EAD">
      <w:pPr>
        <w:numPr>
          <w:ilvl w:val="0"/>
          <w:numId w:val="1"/>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Det arbeides ut fra filosofien «Hva er viktig for deg»</w:t>
      </w:r>
    </w:p>
    <w:p w14:paraId="43E3921E" w14:textId="77777777" w:rsidR="00F87EAD" w:rsidRPr="00F87EAD" w:rsidRDefault="00F87EAD" w:rsidP="00F87EAD">
      <w:pPr>
        <w:numPr>
          <w:ilvl w:val="0"/>
          <w:numId w:val="1"/>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Å arbeide etter metodikk for «Gode pasientforløp» med tilhørende sjekklister </w:t>
      </w:r>
    </w:p>
    <w:p w14:paraId="0C696D02"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Pasientgruppen i hjemmesykepleien er bredt sammensatt av unge, eldre, somatisk syke, psykisk syke, rusavhengige, pasienter i krise og i livets sluttfase. Personalet kommer tett på både brukere og pårørende. Dette kan oppleves som krevende. Det er viktig at du som student setter av tid til refleksjon og at du vet at det er rom for dette i din praksis.</w:t>
      </w:r>
    </w:p>
    <w:p w14:paraId="43878C9D"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Vi vil gjerne at du gir beskjed om dine behov. Det er viktig for oss at du får utvikle deg i praksisperioden. Vi er avhengig av at du sier ifra om hva som er lærerike situasjoner for deg slik at vi kan prøve å legge til rette for dette. Det å jobbe i hjemmesykepleien innebærer å jobbe en del selvstendig og det ønsker vi at du skal få prøve deg på, når du er klare for det. Studentene får egen telefon og I-pad. Vi ønsker at du prøver å gå med vakttelefonen da vi mener det er lærerikt.   </w:t>
      </w:r>
    </w:p>
    <w:p w14:paraId="422A474A"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Bruk av privat mobil er kun til bruk i pausen. </w:t>
      </w:r>
    </w:p>
    <w:p w14:paraId="6AFDBD11"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lastRenderedPageBreak/>
        <w:t>Ved egen sykdom skal du alltid gi beskjed til avdelingskontoret på tlf</w:t>
      </w:r>
      <w:proofErr w:type="gramStart"/>
      <w:r w:rsidRPr="00F87EAD">
        <w:rPr>
          <w:rFonts w:ascii="Open Sans" w:eastAsia="Times New Roman" w:hAnsi="Open Sans" w:cs="Open Sans"/>
          <w:sz w:val="24"/>
          <w:szCs w:val="24"/>
          <w:lang w:eastAsia="no-NO"/>
        </w:rPr>
        <w:t> ……….</w:t>
      </w:r>
      <w:proofErr w:type="gramEnd"/>
      <w:r w:rsidRPr="00F87EAD">
        <w:rPr>
          <w:rFonts w:ascii="Open Sans" w:eastAsia="Times New Roman" w:hAnsi="Open Sans" w:cs="Open Sans"/>
          <w:sz w:val="24"/>
          <w:szCs w:val="24"/>
          <w:lang w:eastAsia="no-NO"/>
        </w:rPr>
        <w:t>. (Vakttelefon) mellom kl 07 og 23) </w:t>
      </w:r>
    </w:p>
    <w:p w14:paraId="234B378E"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u w:val="single"/>
          <w:lang w:eastAsia="no-NO"/>
        </w:rPr>
        <w:t>Praktisk informasjon</w:t>
      </w:r>
      <w:r w:rsidRPr="00F87EAD">
        <w:rPr>
          <w:rFonts w:ascii="Open Sans" w:eastAsia="Times New Roman" w:hAnsi="Open Sans" w:cs="Open Sans"/>
          <w:sz w:val="24"/>
          <w:szCs w:val="24"/>
          <w:lang w:eastAsia="no-NO"/>
        </w:rPr>
        <w:t> </w:t>
      </w:r>
      <w:r w:rsidRPr="00F87EAD">
        <w:rPr>
          <w:rFonts w:ascii="Open Sans" w:eastAsia="Times New Roman" w:hAnsi="Open Sans" w:cs="Open Sans"/>
          <w:sz w:val="24"/>
          <w:szCs w:val="24"/>
          <w:lang w:eastAsia="no-NO"/>
        </w:rPr>
        <w:br/>
        <w:t>Arbeidstøy </w:t>
      </w:r>
      <w:r w:rsidRPr="00F87EAD">
        <w:rPr>
          <w:rFonts w:ascii="Open Sans" w:eastAsia="Times New Roman" w:hAnsi="Open Sans" w:cs="Open Sans"/>
          <w:sz w:val="24"/>
          <w:szCs w:val="24"/>
          <w:lang w:eastAsia="no-NO"/>
        </w:rPr>
        <w:br/>
        <w:t>Tilgang til kontoret </w:t>
      </w:r>
      <w:r w:rsidRPr="00F87EAD">
        <w:rPr>
          <w:rFonts w:ascii="Open Sans" w:eastAsia="Times New Roman" w:hAnsi="Open Sans" w:cs="Open Sans"/>
          <w:sz w:val="24"/>
          <w:szCs w:val="24"/>
          <w:lang w:eastAsia="no-NO"/>
        </w:rPr>
        <w:br/>
        <w:t>Profil </w:t>
      </w:r>
      <w:r w:rsidRPr="00F87EAD">
        <w:rPr>
          <w:rFonts w:ascii="Open Sans" w:eastAsia="Times New Roman" w:hAnsi="Open Sans" w:cs="Open Sans"/>
          <w:sz w:val="24"/>
          <w:szCs w:val="24"/>
          <w:lang w:eastAsia="no-NO"/>
        </w:rPr>
        <w:br/>
        <w:t>Område som avdelingen dekker</w:t>
      </w:r>
      <w:r w:rsidRPr="00F87EAD">
        <w:rPr>
          <w:rFonts w:ascii="Open Sans" w:eastAsia="Times New Roman" w:hAnsi="Open Sans" w:cs="Open Sans"/>
          <w:sz w:val="24"/>
          <w:szCs w:val="24"/>
          <w:lang w:eastAsia="no-NO"/>
        </w:rPr>
        <w:br/>
        <w:t>Døgnrytme </w:t>
      </w:r>
      <w:r w:rsidRPr="00F87EAD">
        <w:rPr>
          <w:rFonts w:ascii="Open Sans" w:eastAsia="Times New Roman" w:hAnsi="Open Sans" w:cs="Open Sans"/>
          <w:sz w:val="24"/>
          <w:szCs w:val="24"/>
          <w:lang w:eastAsia="no-NO"/>
        </w:rPr>
        <w:br/>
      </w:r>
      <w:proofErr w:type="gramStart"/>
      <w:r w:rsidRPr="00F87EAD">
        <w:rPr>
          <w:rFonts w:ascii="Open Sans" w:eastAsia="Times New Roman" w:hAnsi="Open Sans" w:cs="Open Sans"/>
          <w:sz w:val="24"/>
          <w:szCs w:val="24"/>
          <w:lang w:eastAsia="no-NO"/>
        </w:rPr>
        <w:t>Avd…</w:t>
      </w:r>
      <w:proofErr w:type="gramEnd"/>
      <w:r w:rsidRPr="00F87EAD">
        <w:rPr>
          <w:rFonts w:ascii="Open Sans" w:eastAsia="Times New Roman" w:hAnsi="Open Sans" w:cs="Open Sans"/>
          <w:sz w:val="24"/>
          <w:szCs w:val="24"/>
          <w:lang w:eastAsia="no-NO"/>
        </w:rPr>
        <w:t>……. er bemannet fra kl.7-23, egen nattjeneste </w:t>
      </w:r>
      <w:r w:rsidRPr="00F87EAD">
        <w:rPr>
          <w:rFonts w:ascii="Open Sans" w:eastAsia="Times New Roman" w:hAnsi="Open Sans" w:cs="Open Sans"/>
          <w:sz w:val="24"/>
          <w:szCs w:val="24"/>
          <w:lang w:eastAsia="no-NO"/>
        </w:rPr>
        <w:br/>
        <w:t>Ordinær dagvakt er fra 7.30-15, kveldsvakt 15-23.  </w:t>
      </w:r>
    </w:p>
    <w:p w14:paraId="179EF82A"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u w:val="single"/>
          <w:lang w:eastAsia="no-NO"/>
        </w:rPr>
        <w:t>(Navn på avdelingen):</w:t>
      </w:r>
      <w:r w:rsidRPr="00F87EAD">
        <w:rPr>
          <w:rFonts w:ascii="Open Sans" w:eastAsia="Times New Roman" w:hAnsi="Open Sans" w:cs="Open Sans"/>
          <w:sz w:val="24"/>
          <w:szCs w:val="24"/>
          <w:lang w:eastAsia="no-NO"/>
        </w:rPr>
        <w:br/>
        <w:t>Antall ansatte ca _________________</w:t>
      </w:r>
      <w:r w:rsidRPr="00F87EAD">
        <w:rPr>
          <w:rFonts w:ascii="Open Sans" w:eastAsia="Times New Roman" w:hAnsi="Open Sans" w:cs="Open Sans"/>
          <w:sz w:val="24"/>
          <w:szCs w:val="24"/>
          <w:lang w:eastAsia="no-NO"/>
        </w:rPr>
        <w:br/>
        <w:t>Avdelingsleder    _________________</w:t>
      </w:r>
      <w:r w:rsidRPr="00F87EAD">
        <w:rPr>
          <w:rFonts w:ascii="Open Sans" w:eastAsia="Times New Roman" w:hAnsi="Open Sans" w:cs="Open Sans"/>
          <w:sz w:val="24"/>
          <w:szCs w:val="24"/>
          <w:lang w:eastAsia="no-NO"/>
        </w:rPr>
        <w:br/>
        <w:t>Teamkoordinator _________________</w:t>
      </w:r>
      <w:r w:rsidRPr="00F87EAD">
        <w:rPr>
          <w:rFonts w:ascii="Open Sans" w:eastAsia="Times New Roman" w:hAnsi="Open Sans" w:cs="Open Sans"/>
          <w:sz w:val="24"/>
          <w:szCs w:val="24"/>
          <w:lang w:eastAsia="no-NO"/>
        </w:rPr>
        <w:br/>
        <w:t>Fagkoordinator    _________________</w:t>
      </w:r>
      <w:r w:rsidRPr="00F87EAD">
        <w:rPr>
          <w:rFonts w:ascii="Open Sans" w:eastAsia="Times New Roman" w:hAnsi="Open Sans" w:cs="Open Sans"/>
          <w:sz w:val="24"/>
          <w:szCs w:val="24"/>
          <w:lang w:eastAsia="no-NO"/>
        </w:rPr>
        <w:br/>
        <w:t>Ca antall brukere _________________</w:t>
      </w:r>
    </w:p>
    <w:p w14:paraId="48A311DD"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Håper du får en god og lærerik praksisperiode her hos oss. </w:t>
      </w:r>
    </w:p>
    <w:p w14:paraId="32F12460"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Til sist ber vi deg forberede deg til en evalueringssamtale med praksisstedet </w:t>
      </w:r>
    </w:p>
    <w:p w14:paraId="680D4F97"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Guide for studenters tilbakemelding til praksisstedet (Vedlagt)</w:t>
      </w:r>
    </w:p>
    <w:p w14:paraId="4EF48BFB" w14:textId="77777777" w:rsidR="00F87EAD" w:rsidRDefault="00F87EAD" w:rsidP="00F87EAD">
      <w:pPr>
        <w:spacing w:before="180" w:after="30" w:line="240" w:lineRule="auto"/>
        <w:outlineLvl w:val="0"/>
        <w:rPr>
          <w:rFonts w:ascii="Open Sans" w:eastAsia="Times New Roman" w:hAnsi="Open Sans" w:cs="Open Sans"/>
          <w:b/>
          <w:bCs/>
          <w:kern w:val="36"/>
          <w:sz w:val="48"/>
          <w:szCs w:val="48"/>
          <w:lang w:eastAsia="no-NO"/>
        </w:rPr>
      </w:pPr>
      <w:r w:rsidRPr="00F87EAD">
        <w:rPr>
          <w:rFonts w:ascii="Open Sans" w:eastAsia="Times New Roman" w:hAnsi="Open Sans" w:cs="Open Sans"/>
          <w:b/>
          <w:bCs/>
          <w:kern w:val="36"/>
          <w:sz w:val="48"/>
          <w:szCs w:val="48"/>
          <w:lang w:eastAsia="no-NO"/>
        </w:rPr>
        <w:br/>
      </w:r>
    </w:p>
    <w:p w14:paraId="38CC88EB" w14:textId="77777777" w:rsidR="00F87EAD" w:rsidRDefault="00F87EAD" w:rsidP="00F87EAD">
      <w:pPr>
        <w:spacing w:before="180" w:after="30" w:line="240" w:lineRule="auto"/>
        <w:outlineLvl w:val="0"/>
        <w:rPr>
          <w:rFonts w:ascii="Open Sans" w:eastAsia="Times New Roman" w:hAnsi="Open Sans" w:cs="Open Sans"/>
          <w:b/>
          <w:bCs/>
          <w:kern w:val="36"/>
          <w:sz w:val="48"/>
          <w:szCs w:val="48"/>
          <w:lang w:eastAsia="no-NO"/>
        </w:rPr>
      </w:pPr>
    </w:p>
    <w:p w14:paraId="307A0DFF" w14:textId="77777777" w:rsidR="00F87EAD" w:rsidRDefault="00F87EAD" w:rsidP="00F87EAD">
      <w:pPr>
        <w:spacing w:before="180" w:after="30" w:line="240" w:lineRule="auto"/>
        <w:outlineLvl w:val="0"/>
        <w:rPr>
          <w:rFonts w:ascii="Open Sans" w:eastAsia="Times New Roman" w:hAnsi="Open Sans" w:cs="Open Sans"/>
          <w:b/>
          <w:bCs/>
          <w:kern w:val="36"/>
          <w:sz w:val="48"/>
          <w:szCs w:val="48"/>
          <w:lang w:eastAsia="no-NO"/>
        </w:rPr>
      </w:pPr>
    </w:p>
    <w:p w14:paraId="6C544333" w14:textId="77777777" w:rsidR="00F87EAD" w:rsidRDefault="00F87EAD" w:rsidP="00F87EAD">
      <w:pPr>
        <w:spacing w:before="180" w:after="30" w:line="240" w:lineRule="auto"/>
        <w:outlineLvl w:val="0"/>
        <w:rPr>
          <w:rFonts w:ascii="Open Sans" w:eastAsia="Times New Roman" w:hAnsi="Open Sans" w:cs="Open Sans"/>
          <w:b/>
          <w:bCs/>
          <w:kern w:val="36"/>
          <w:sz w:val="48"/>
          <w:szCs w:val="48"/>
          <w:lang w:eastAsia="no-NO"/>
        </w:rPr>
      </w:pPr>
    </w:p>
    <w:p w14:paraId="4301C249" w14:textId="77777777" w:rsidR="00F87EAD" w:rsidRDefault="00F87EAD" w:rsidP="00F87EAD">
      <w:pPr>
        <w:spacing w:before="180" w:after="30" w:line="240" w:lineRule="auto"/>
        <w:outlineLvl w:val="0"/>
        <w:rPr>
          <w:rFonts w:ascii="Open Sans" w:eastAsia="Times New Roman" w:hAnsi="Open Sans" w:cs="Open Sans"/>
          <w:b/>
          <w:bCs/>
          <w:kern w:val="36"/>
          <w:sz w:val="48"/>
          <w:szCs w:val="48"/>
          <w:lang w:eastAsia="no-NO"/>
        </w:rPr>
      </w:pPr>
    </w:p>
    <w:p w14:paraId="61B33017" w14:textId="77A2FE46" w:rsidR="00F87EAD" w:rsidRPr="00F87EAD" w:rsidRDefault="00F87EAD" w:rsidP="00F87EAD">
      <w:pPr>
        <w:spacing w:before="180" w:after="30" w:line="240" w:lineRule="auto"/>
        <w:outlineLvl w:val="0"/>
        <w:rPr>
          <w:rFonts w:ascii="Open Sans" w:eastAsia="Times New Roman" w:hAnsi="Open Sans" w:cs="Open Sans"/>
          <w:b/>
          <w:bCs/>
          <w:kern w:val="36"/>
          <w:sz w:val="48"/>
          <w:szCs w:val="48"/>
          <w:lang w:eastAsia="no-NO"/>
        </w:rPr>
      </w:pPr>
      <w:r w:rsidRPr="00F87EAD">
        <w:rPr>
          <w:rFonts w:ascii="Open Sans" w:eastAsia="Times New Roman" w:hAnsi="Open Sans" w:cs="Open Sans"/>
          <w:b/>
          <w:bCs/>
          <w:kern w:val="36"/>
          <w:sz w:val="48"/>
          <w:szCs w:val="48"/>
          <w:lang w:eastAsia="no-NO"/>
        </w:rPr>
        <w:lastRenderedPageBreak/>
        <w:t>Guide for studenters tilbakemelding til praksissteder </w:t>
      </w:r>
    </w:p>
    <w:p w14:paraId="3248D333"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b/>
          <w:bCs/>
          <w:sz w:val="24"/>
          <w:szCs w:val="24"/>
          <w:lang w:eastAsia="no-NO"/>
        </w:rPr>
        <w:t>Kommunene ønsker å være gode læresteder for sykepleiestudenter i praksis. Vi ønsker derfor å høre din mening om hvordan du synes denne praksisperioden har vært. </w:t>
      </w:r>
      <w:r w:rsidRPr="00F87EAD">
        <w:rPr>
          <w:rFonts w:ascii="Open Sans" w:eastAsia="Times New Roman" w:hAnsi="Open Sans" w:cs="Open Sans"/>
          <w:sz w:val="24"/>
          <w:szCs w:val="24"/>
          <w:lang w:eastAsia="no-NO"/>
        </w:rPr>
        <w:t> </w:t>
      </w:r>
    </w:p>
    <w:p w14:paraId="2EDB1422"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Vi vil gjerne invitere deg og dine medstudenter i denne praksisperioden til en uformell avsluttende samtale med leder </w:t>
      </w:r>
    </w:p>
    <w:p w14:paraId="25A03691"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Dato: </w:t>
      </w:r>
      <w:r w:rsidRPr="00F87EAD">
        <w:rPr>
          <w:rFonts w:ascii="Open Sans" w:eastAsia="Times New Roman" w:hAnsi="Open Sans" w:cs="Open Sans"/>
          <w:sz w:val="24"/>
          <w:szCs w:val="24"/>
          <w:lang w:eastAsia="no-NO"/>
        </w:rPr>
        <w:br/>
      </w:r>
      <w:r w:rsidRPr="00F87EAD">
        <w:rPr>
          <w:rFonts w:ascii="Open Sans" w:eastAsia="Times New Roman" w:hAnsi="Open Sans" w:cs="Open Sans"/>
          <w:sz w:val="24"/>
          <w:szCs w:val="24"/>
          <w:lang w:eastAsia="no-NO"/>
        </w:rPr>
        <w:br/>
        <w:t>Sted: </w:t>
      </w:r>
    </w:p>
    <w:p w14:paraId="0E5A26D4"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Eksempler på tema som vi ber deg tenke gjennom før samtalen </w:t>
      </w:r>
    </w:p>
    <w:p w14:paraId="339057CD"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Hva er viktig for deg for at du skal oppleve en god praksisperiode? </w:t>
      </w:r>
    </w:p>
    <w:p w14:paraId="43852392"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Beskriv hvordan ble du tatt imot da du startet? </w:t>
      </w:r>
    </w:p>
    <w:p w14:paraId="65B2788B" w14:textId="77777777" w:rsidR="00F87EAD" w:rsidRPr="00F87EAD" w:rsidRDefault="00F87EAD" w:rsidP="00F87EAD">
      <w:pPr>
        <w:numPr>
          <w:ilvl w:val="1"/>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Kunne det vært gjort på en annen måte? </w:t>
      </w:r>
    </w:p>
    <w:p w14:paraId="0AC76AE7"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Synes du praksisstedet var forberedt på at du skulle starte i praksis? </w:t>
      </w:r>
    </w:p>
    <w:p w14:paraId="1F5CE3CE"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Beskriv hva som gav deg best læringsutbytte? </w:t>
      </w:r>
    </w:p>
    <w:p w14:paraId="499C1F0A"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Opplevde du å bli tatt med i læresituasjoner? </w:t>
      </w:r>
    </w:p>
    <w:p w14:paraId="055FAE3C"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Fikk du god nok på veiledning før under og etter læresituasjoner? </w:t>
      </w:r>
    </w:p>
    <w:p w14:paraId="42ABE0FB"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Fikk du tid nok til refleksjon/fordypning?  </w:t>
      </w:r>
    </w:p>
    <w:p w14:paraId="56E2C4F7"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Opplevde du press til å delta i avdelingens oppgaver når du i stedet ønsket ål konsentrere deg om noe annet? </w:t>
      </w:r>
    </w:p>
    <w:p w14:paraId="54AB1205"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Hvordan mener du at vi kan dra nytte av at du var student hos oss? </w:t>
      </w:r>
    </w:p>
    <w:p w14:paraId="41DF1EEF" w14:textId="77777777" w:rsidR="00F87EAD" w:rsidRPr="00F87EAD" w:rsidRDefault="00F87EAD" w:rsidP="00F87EAD">
      <w:pPr>
        <w:numPr>
          <w:ilvl w:val="0"/>
          <w:numId w:val="2"/>
        </w:numPr>
        <w:spacing w:before="100" w:beforeAutospacing="1" w:after="100" w:afterAutospacing="1" w:line="240" w:lineRule="auto"/>
        <w:rPr>
          <w:rFonts w:ascii="Open Sans" w:eastAsia="Times New Roman" w:hAnsi="Open Sans" w:cs="Open Sans"/>
          <w:sz w:val="24"/>
          <w:szCs w:val="24"/>
          <w:lang w:eastAsia="no-NO"/>
        </w:rPr>
      </w:pPr>
      <w:r w:rsidRPr="00F87EAD">
        <w:rPr>
          <w:rFonts w:ascii="Open Sans" w:eastAsia="Times New Roman" w:hAnsi="Open Sans" w:cs="Open Sans"/>
          <w:sz w:val="24"/>
          <w:szCs w:val="24"/>
          <w:lang w:eastAsia="no-NO"/>
        </w:rPr>
        <w:t>Er det noe du mener vi bør gjøre annerledes som praksissted? </w:t>
      </w:r>
    </w:p>
    <w:p w14:paraId="27B29DDA"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p>
    <w:p w14:paraId="0A5E84AC"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p>
    <w:p w14:paraId="6714711B" w14:textId="77777777" w:rsidR="00F87EAD" w:rsidRPr="00F87EAD" w:rsidRDefault="00F87EAD" w:rsidP="00F87EAD">
      <w:pPr>
        <w:spacing w:before="100" w:beforeAutospacing="1" w:after="100" w:afterAutospacing="1" w:line="240" w:lineRule="auto"/>
        <w:rPr>
          <w:rFonts w:ascii="Open Sans" w:eastAsia="Times New Roman" w:hAnsi="Open Sans" w:cs="Open Sans"/>
          <w:sz w:val="24"/>
          <w:szCs w:val="24"/>
          <w:lang w:eastAsia="no-NO"/>
        </w:rPr>
      </w:pPr>
    </w:p>
    <w:p w14:paraId="286113F8" w14:textId="77777777" w:rsidR="00BD6FF6" w:rsidRDefault="00BD6FF6"/>
    <w:sectPr w:rsidR="00BD6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0BD"/>
    <w:multiLevelType w:val="multilevel"/>
    <w:tmpl w:val="A38A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357E8E"/>
    <w:multiLevelType w:val="multilevel"/>
    <w:tmpl w:val="B680D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08644">
    <w:abstractNumId w:val="0"/>
  </w:num>
  <w:num w:numId="2" w16cid:durableId="63070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AD"/>
    <w:rsid w:val="00546DBA"/>
    <w:rsid w:val="00BD6FF6"/>
    <w:rsid w:val="00F87EAD"/>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7AF1"/>
  <w15:chartTrackingRefBased/>
  <w15:docId w15:val="{99D5BB4A-9EE2-42BA-BDE0-967D26D4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F87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o-NO"/>
    </w:rPr>
  </w:style>
  <w:style w:type="paragraph" w:styleId="Overskrift2">
    <w:name w:val="heading 2"/>
    <w:basedOn w:val="Normal"/>
    <w:link w:val="Overskrift2Tegn"/>
    <w:uiPriority w:val="9"/>
    <w:qFormat/>
    <w:rsid w:val="00F87EAD"/>
    <w:pPr>
      <w:spacing w:before="100" w:beforeAutospacing="1" w:after="100" w:afterAutospacing="1" w:line="240" w:lineRule="auto"/>
      <w:outlineLvl w:val="1"/>
    </w:pPr>
    <w:rPr>
      <w:rFonts w:ascii="Times New Roman" w:eastAsia="Times New Roman" w:hAnsi="Times New Roman" w:cs="Times New Roman"/>
      <w:b/>
      <w:bCs/>
      <w:sz w:val="36"/>
      <w:szCs w:val="36"/>
      <w:lang w:eastAsia="no-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87EAD"/>
    <w:rPr>
      <w:rFonts w:ascii="Times New Roman" w:eastAsia="Times New Roman" w:hAnsi="Times New Roman" w:cs="Times New Roman"/>
      <w:b/>
      <w:bCs/>
      <w:kern w:val="36"/>
      <w:sz w:val="48"/>
      <w:szCs w:val="48"/>
      <w:lang w:eastAsia="no-NO"/>
    </w:rPr>
  </w:style>
  <w:style w:type="character" w:customStyle="1" w:styleId="Overskrift2Tegn">
    <w:name w:val="Overskrift 2 Tegn"/>
    <w:basedOn w:val="Standardskriftforavsnitt"/>
    <w:link w:val="Overskrift2"/>
    <w:uiPriority w:val="9"/>
    <w:rsid w:val="00F87EAD"/>
    <w:rPr>
      <w:rFonts w:ascii="Times New Roman" w:eastAsia="Times New Roman" w:hAnsi="Times New Roman" w:cs="Times New Roman"/>
      <w:b/>
      <w:bCs/>
      <w:sz w:val="36"/>
      <w:szCs w:val="36"/>
      <w:lang w:eastAsia="no-NO"/>
    </w:rPr>
  </w:style>
  <w:style w:type="paragraph" w:styleId="NormalWeb">
    <w:name w:val="Normal (Web)"/>
    <w:basedOn w:val="Normal"/>
    <w:uiPriority w:val="99"/>
    <w:semiHidden/>
    <w:unhideWhenUsed/>
    <w:rsid w:val="00F87EAD"/>
    <w:pPr>
      <w:spacing w:before="100" w:beforeAutospacing="1" w:after="100" w:afterAutospacing="1" w:line="240" w:lineRule="auto"/>
    </w:pPr>
    <w:rPr>
      <w:rFonts w:ascii="Times New Roman" w:eastAsia="Times New Roman" w:hAnsi="Times New Roman" w:cs="Times New Roman"/>
      <w:sz w:val="24"/>
      <w:szCs w:val="24"/>
      <w:lang w:eastAsia="no-NO"/>
    </w:rPr>
  </w:style>
  <w:style w:type="character" w:styleId="Utheving">
    <w:name w:val="Emphasis"/>
    <w:basedOn w:val="Standardskriftforavsnitt"/>
    <w:uiPriority w:val="20"/>
    <w:qFormat/>
    <w:rsid w:val="00F87EAD"/>
    <w:rPr>
      <w:i/>
      <w:iCs/>
    </w:rPr>
  </w:style>
  <w:style w:type="character" w:styleId="Sterk">
    <w:name w:val="Strong"/>
    <w:basedOn w:val="Standardskriftforavsnitt"/>
    <w:uiPriority w:val="22"/>
    <w:qFormat/>
    <w:rsid w:val="00F87E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1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Bostrøm Gitlestad</dc:creator>
  <cp:keywords/>
  <dc:description/>
  <cp:lastModifiedBy>Silje Bostrøm Gitlestad</cp:lastModifiedBy>
  <cp:revision>1</cp:revision>
  <dcterms:created xsi:type="dcterms:W3CDTF">2023-03-13T10:18:00Z</dcterms:created>
  <dcterms:modified xsi:type="dcterms:W3CDTF">2023-03-13T10:19:00Z</dcterms:modified>
</cp:coreProperties>
</file>