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05C8" w14:textId="77777777" w:rsidR="00062F1F" w:rsidRDefault="001F6D02" w:rsidP="00403B28">
      <w:pPr>
        <w:rPr>
          <w:rFonts w:cs="Lato Light"/>
          <w:color w:val="000000"/>
          <w:sz w:val="20"/>
          <w:szCs w:val="20"/>
        </w:rPr>
      </w:pPr>
      <w:r w:rsidRPr="001F6D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A8187" wp14:editId="1187F734">
                <wp:simplePos x="0" y="0"/>
                <wp:positionH relativeFrom="column">
                  <wp:posOffset>-201295</wp:posOffset>
                </wp:positionH>
                <wp:positionV relativeFrom="paragraph">
                  <wp:posOffset>-106045</wp:posOffset>
                </wp:positionV>
                <wp:extent cx="5918400" cy="1612800"/>
                <wp:effectExtent l="0" t="0" r="0" b="635"/>
                <wp:wrapNone/>
                <wp:docPr id="8" name="Tekstbok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918400" cy="16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alias w:val="Undertittel"/>
                              <w:tag w:val="Undertittel"/>
                              <w:id w:val="2009403180"/>
                              <w:placeholder>
                                <w:docPart w:val="A0D440B5E3104189B03410EB283BB624"/>
                              </w:placeholder>
                              <w:text/>
                            </w:sdtPr>
                            <w:sdtEndPr/>
                            <w:sdtContent>
                              <w:p w14:paraId="34FECC22" w14:textId="36DA5C77" w:rsidR="001F6D02" w:rsidRPr="008C62EE" w:rsidRDefault="00541F7D" w:rsidP="001F6D02">
                                <w:pPr>
                                  <w:pStyle w:val="Stikktittel-forside-10pt"/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sz w:val="22"/>
                                    <w:szCs w:val="22"/>
                                  </w:rPr>
                                  <w:t>Helse og mestring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Verdana" w:hAnsi="Verdana"/>
                                <w:color w:val="auto"/>
                                <w:sz w:val="56"/>
                                <w:szCs w:val="56"/>
                              </w:rPr>
                              <w:alias w:val="Tittel"/>
                              <w:tag w:val="Tittel"/>
                              <w:id w:val="79950927"/>
                              <w:placeholder>
                                <w:docPart w:val="EC4DB751BD15481EAF71DB378F27D94A"/>
                              </w:placeholder>
                              <w:text w:multiLine="1"/>
                            </w:sdtPr>
                            <w:sdtEndPr/>
                            <w:sdtContent>
                              <w:p w14:paraId="2DEA10BD" w14:textId="04467C0A" w:rsidR="001F6D02" w:rsidRDefault="00541F7D" w:rsidP="001F6D02">
                                <w:pPr>
                                  <w:pStyle w:val="Heading1-26pt-light"/>
                                </w:pPr>
                                <w:r>
                                  <w:rPr>
                                    <w:rFonts w:ascii="Verdana" w:hAnsi="Verdana"/>
                                    <w:color w:val="auto"/>
                                    <w:sz w:val="56"/>
                                    <w:szCs w:val="56"/>
                                  </w:rPr>
                                  <w:t>Avtale mellom verneombud og ledere om tilrettelegging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>
            <w:pict>
              <v:shapetype id="_x0000_t202" coordsize="21600,21600" o:spt="202" path="m,l,21600r21600,l21600,xe" w14:anchorId="5A3A8187">
                <v:stroke joinstyle="miter"/>
                <v:path gradientshapeok="t" o:connecttype="rect"/>
              </v:shapetype>
              <v:shape id="Tekstboks 8" style="position:absolute;margin-left:-15.85pt;margin-top:-8.35pt;width:466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">
                <o:lock v:ext="edit" aspectratio="t"/>
                <v:textbox>
                  <w:txbxContent>
                    <w:sdt>
                      <w:sdtPr>
                        <w:rPr>
                          <w:rFonts w:ascii="Verdana" w:hAnsi="Verdana"/>
                          <w:sz w:val="22"/>
                          <w:szCs w:val="22"/>
                        </w:rPr>
                        <w:alias w:val="Undertittel"/>
                        <w:tag w:val="Undertittel"/>
                        <w:id w:val="2009403180"/>
                        <w:placeholder>
                          <w:docPart w:val="A0D440B5E3104189B03410EB283BB624"/>
                        </w:placeholder>
                        <w:text/>
                      </w:sdtPr>
                      <w:sdtContent>
                        <w:p w:rsidRPr="008C62EE" w:rsidR="001F6D02" w:rsidP="001F6D02" w:rsidRDefault="00541F7D" w14:paraId="34FECC22" w14:textId="36DA5C77">
                          <w:pPr>
                            <w:pStyle w:val="Stikktittel-forside-10pt"/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Helse og mestring</w:t>
                          </w:r>
                        </w:p>
                      </w:sdtContent>
                    </w:sdt>
                    <w:sdt>
                      <w:sdtPr>
                        <w:rPr>
                          <w:rFonts w:ascii="Verdana" w:hAnsi="Verdana"/>
                          <w:color w:val="auto"/>
                          <w:sz w:val="56"/>
                          <w:szCs w:val="56"/>
                        </w:rPr>
                        <w:alias w:val="Tittel"/>
                        <w:tag w:val="Tittel"/>
                        <w:id w:val="79950927"/>
                        <w:placeholder>
                          <w:docPart w:val="EC4DB751BD15481EAF71DB378F27D94A"/>
                        </w:placeholder>
                        <w:text w:multiLine="1"/>
                      </w:sdtPr>
                      <w:sdtContent>
                        <w:p w:rsidR="001F6D02" w:rsidP="001F6D02" w:rsidRDefault="00541F7D" w14:paraId="2DEA10BD" w14:textId="04467C0A">
                          <w:pPr>
                            <w:pStyle w:val="Heading1-26pt-light"/>
                          </w:pPr>
                          <w:r>
                            <w:rPr>
                              <w:rFonts w:ascii="Verdana" w:hAnsi="Verdana"/>
                              <w:color w:val="auto"/>
                              <w:sz w:val="56"/>
                              <w:szCs w:val="56"/>
                            </w:rPr>
                            <w:t>Avtale mellom verneombud og ledere om tilrettelegging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F6D02">
        <w:rPr>
          <w:sz w:val="20"/>
          <w:szCs w:val="20"/>
        </w:rPr>
        <w:br w:type="page"/>
      </w:r>
    </w:p>
    <w:bookmarkStart w:id="0" w:name="_Toc38625671" w:displacedByCustomXml="next"/>
    <w:sdt>
      <w:sdtPr>
        <w:id w:val="-1163624162"/>
        <w:placeholder>
          <w:docPart w:val="D9AEC0576B2B4EF7B686EF3C8BFB7871"/>
        </w:placeholder>
        <w:text w:multiLine="1"/>
      </w:sdtPr>
      <w:sdtEndPr/>
      <w:sdtContent>
        <w:p w14:paraId="43937950" w14:textId="4500B376" w:rsidR="00034560" w:rsidRPr="00541F7D" w:rsidRDefault="00541F7D" w:rsidP="0078751C">
          <w:pPr>
            <w:pStyle w:val="Overskrift1"/>
            <w:numPr>
              <w:ilvl w:val="0"/>
              <w:numId w:val="0"/>
            </w:numPr>
            <w:ind w:left="432" w:hanging="432"/>
          </w:pPr>
          <w:r>
            <w:t>Avtale mellom verneombud og leder</w:t>
          </w:r>
        </w:p>
      </w:sdtContent>
    </w:sdt>
    <w:bookmarkEnd w:id="0" w:displacedByCustomXml="prev"/>
    <w:p w14:paraId="0BA1D379" w14:textId="45992425" w:rsidR="007F0BE4" w:rsidRDefault="00541F7D" w:rsidP="00403B28">
      <w:pPr>
        <w:rPr>
          <w:lang w:val="en-US"/>
        </w:rPr>
      </w:pPr>
      <w:r>
        <w:rPr>
          <w:lang w:val="en-US"/>
        </w:rPr>
        <w:t xml:space="preserve">Alle </w:t>
      </w:r>
      <w:proofErr w:type="spellStart"/>
      <w:r>
        <w:rPr>
          <w:lang w:val="en-US"/>
        </w:rPr>
        <w:t>felter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fylles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</w:t>
      </w:r>
      <w:proofErr w:type="spellEnd"/>
    </w:p>
    <w:p w14:paraId="1F0C83D9" w14:textId="3E2ADE98" w:rsidR="00541F7D" w:rsidRDefault="00541F7D" w:rsidP="00403B28">
      <w:pPr>
        <w:rPr>
          <w:lang w:val="en-US"/>
        </w:rPr>
      </w:pPr>
    </w:p>
    <w:p w14:paraId="0DAA40FE" w14:textId="5AAD691F" w:rsidR="00541F7D" w:rsidRPr="00541F7D" w:rsidRDefault="00541F7D" w:rsidP="00541F7D">
      <w:pPr>
        <w:pStyle w:val="Listeavsnitt"/>
        <w:numPr>
          <w:ilvl w:val="0"/>
          <w:numId w:val="3"/>
        </w:numPr>
        <w:rPr>
          <w:b/>
          <w:bCs/>
        </w:rPr>
      </w:pPr>
      <w:r w:rsidRPr="00541F7D">
        <w:rPr>
          <w:b/>
          <w:bCs/>
        </w:rPr>
        <w:t xml:space="preserve">Navn </w:t>
      </w:r>
    </w:p>
    <w:p w14:paraId="49A6BD6D" w14:textId="77777777" w:rsidR="00541F7D" w:rsidRDefault="00541F7D" w:rsidP="00541F7D">
      <w:pPr>
        <w:pStyle w:val="Listeavsnitt"/>
      </w:pPr>
    </w:p>
    <w:p w14:paraId="3B306655" w14:textId="452EBCC3" w:rsidR="00541F7D" w:rsidRDefault="00541F7D" w:rsidP="006F70DF">
      <w:pPr>
        <w:ind w:left="360"/>
      </w:pPr>
      <w:proofErr w:type="gramStart"/>
      <w:r>
        <w:t>Verneombud:</w:t>
      </w:r>
      <w:r w:rsidR="00874E1E">
        <w:t>_</w:t>
      </w:r>
      <w:proofErr w:type="gramEnd"/>
      <w:r w:rsidR="00874E1E">
        <w:t>________________</w:t>
      </w:r>
    </w:p>
    <w:p w14:paraId="101733FB" w14:textId="35ACE735" w:rsidR="00541F7D" w:rsidRDefault="00541F7D" w:rsidP="006F70DF">
      <w:pPr>
        <w:ind w:left="360"/>
      </w:pPr>
      <w:r>
        <w:t xml:space="preserve">Nærmeste </w:t>
      </w:r>
      <w:proofErr w:type="gramStart"/>
      <w:r>
        <w:t>leder:</w:t>
      </w:r>
      <w:r w:rsidR="00874E1E">
        <w:t>_</w:t>
      </w:r>
      <w:proofErr w:type="gramEnd"/>
      <w:r w:rsidR="00874E1E">
        <w:t>_____________</w:t>
      </w:r>
    </w:p>
    <w:p w14:paraId="7C1727B1" w14:textId="40B8B621" w:rsidR="00541F7D" w:rsidRPr="00541F7D" w:rsidRDefault="00541F7D" w:rsidP="006F70DF">
      <w:pPr>
        <w:ind w:left="360"/>
      </w:pPr>
      <w:r w:rsidRPr="00541F7D">
        <w:t>Andre ledere i verneområdet:</w:t>
      </w:r>
    </w:p>
    <w:p w14:paraId="092FF645" w14:textId="3FB89A3D" w:rsidR="00541F7D" w:rsidRPr="006F70DF" w:rsidRDefault="00541F7D" w:rsidP="006F70DF">
      <w:pPr>
        <w:ind w:left="360"/>
      </w:pPr>
      <w:r w:rsidRPr="006F70DF">
        <w:t>Navn</w:t>
      </w:r>
      <w:r w:rsidR="001F3404">
        <w:t>____________________</w:t>
      </w:r>
    </w:p>
    <w:p w14:paraId="3A15B797" w14:textId="1BD0F921" w:rsidR="00541F7D" w:rsidRPr="006F70DF" w:rsidRDefault="00541F7D" w:rsidP="006F70DF">
      <w:pPr>
        <w:ind w:left="360"/>
      </w:pPr>
      <w:r w:rsidRPr="006F70DF">
        <w:t>Navn</w:t>
      </w:r>
      <w:r w:rsidR="001F3404">
        <w:t>____________________</w:t>
      </w:r>
    </w:p>
    <w:p w14:paraId="3C674CBC" w14:textId="2C724E7F" w:rsidR="00541F7D" w:rsidRDefault="00541F7D" w:rsidP="00874E1E">
      <w:pPr>
        <w:ind w:left="360"/>
      </w:pPr>
      <w:r w:rsidRPr="006F70DF">
        <w:t>Navn</w:t>
      </w:r>
      <w:r w:rsidR="001F3404">
        <w:t>____________________</w:t>
      </w:r>
    </w:p>
    <w:p w14:paraId="383A3834" w14:textId="2C8AE31B" w:rsidR="001F3404" w:rsidRDefault="001F3404" w:rsidP="00874E1E">
      <w:pPr>
        <w:ind w:left="360"/>
      </w:pPr>
    </w:p>
    <w:p w14:paraId="5C16984E" w14:textId="77777777" w:rsidR="00874E1E" w:rsidRPr="00874E1E" w:rsidRDefault="00874E1E" w:rsidP="005F4703"/>
    <w:p w14:paraId="1084FE3D" w14:textId="45A982E6" w:rsidR="00541F7D" w:rsidRPr="00874E1E" w:rsidRDefault="00541F7D" w:rsidP="00541F7D">
      <w:pPr>
        <w:pStyle w:val="Listeavsnitt"/>
        <w:numPr>
          <w:ilvl w:val="0"/>
          <w:numId w:val="3"/>
        </w:numPr>
        <w:rPr>
          <w:b/>
          <w:bCs/>
        </w:rPr>
      </w:pPr>
      <w:r w:rsidRPr="006F70DF">
        <w:rPr>
          <w:b/>
          <w:bCs/>
        </w:rPr>
        <w:t>Verneområde</w:t>
      </w:r>
    </w:p>
    <w:p w14:paraId="3FD82E91" w14:textId="1EE0E43F" w:rsidR="00541F7D" w:rsidRPr="00541F7D" w:rsidRDefault="00541F7D" w:rsidP="006F70DF">
      <w:pPr>
        <w:ind w:left="360"/>
      </w:pPr>
      <w:r w:rsidRPr="00541F7D">
        <w:t xml:space="preserve">Navn på </w:t>
      </w:r>
      <w:proofErr w:type="gramStart"/>
      <w:r w:rsidRPr="00541F7D">
        <w:t>verneområde:</w:t>
      </w:r>
      <w:r w:rsidR="00065CAD">
        <w:t>_</w:t>
      </w:r>
      <w:proofErr w:type="gramEnd"/>
      <w:r w:rsidR="00065CAD">
        <w:t>_____________</w:t>
      </w:r>
    </w:p>
    <w:p w14:paraId="3498C845" w14:textId="023B2DAE" w:rsidR="00541F7D" w:rsidRPr="00541F7D" w:rsidRDefault="00541F7D" w:rsidP="006F70DF">
      <w:pPr>
        <w:ind w:left="360"/>
      </w:pPr>
      <w:r w:rsidRPr="00541F7D">
        <w:t xml:space="preserve">Geografisk </w:t>
      </w:r>
      <w:proofErr w:type="gramStart"/>
      <w:r w:rsidRPr="00541F7D">
        <w:t>beliggenhet:</w:t>
      </w:r>
      <w:r w:rsidR="00065CAD">
        <w:t>_</w:t>
      </w:r>
      <w:proofErr w:type="gramEnd"/>
      <w:r w:rsidR="00065CAD">
        <w:t>____________</w:t>
      </w:r>
    </w:p>
    <w:p w14:paraId="66CCE57C" w14:textId="2CE15617" w:rsidR="00541F7D" w:rsidRDefault="00541F7D" w:rsidP="006F70DF">
      <w:pPr>
        <w:ind w:left="360"/>
      </w:pPr>
      <w:r w:rsidRPr="00541F7D">
        <w:t xml:space="preserve">Ca. antall </w:t>
      </w:r>
      <w:proofErr w:type="gramStart"/>
      <w:r w:rsidRPr="00541F7D">
        <w:t>ansatte:</w:t>
      </w:r>
      <w:r w:rsidR="00065CAD">
        <w:t>_</w:t>
      </w:r>
      <w:proofErr w:type="gramEnd"/>
      <w:r w:rsidR="00065CAD">
        <w:t>________________</w:t>
      </w:r>
    </w:p>
    <w:p w14:paraId="76A224C1" w14:textId="4568EF9B" w:rsidR="00541F7D" w:rsidRDefault="00541F7D" w:rsidP="00541F7D"/>
    <w:p w14:paraId="0419CB36" w14:textId="5E3633B0" w:rsidR="00541F7D" w:rsidRPr="00874E1E" w:rsidRDefault="00541F7D" w:rsidP="00541F7D">
      <w:pPr>
        <w:pStyle w:val="Listeavsnitt"/>
        <w:numPr>
          <w:ilvl w:val="0"/>
          <w:numId w:val="3"/>
        </w:numPr>
        <w:rPr>
          <w:b/>
          <w:bCs/>
        </w:rPr>
      </w:pPr>
      <w:r w:rsidRPr="006F70DF">
        <w:rPr>
          <w:b/>
          <w:bCs/>
        </w:rPr>
        <w:t>Avtaleperiode, opphør av verv, lederskifte</w:t>
      </w:r>
    </w:p>
    <w:p w14:paraId="7866F482" w14:textId="5CEA3E50" w:rsidR="00541F7D" w:rsidRDefault="00541F7D" w:rsidP="006F70DF">
      <w:pPr>
        <w:ind w:left="360"/>
      </w:pPr>
      <w:r>
        <w:t xml:space="preserve">Avtalen gjelder fra </w:t>
      </w:r>
      <w:proofErr w:type="spellStart"/>
      <w:r w:rsidR="7E786A8D">
        <w:t>xx</w:t>
      </w:r>
      <w:r>
        <w:t>.</w:t>
      </w:r>
      <w:proofErr w:type="gramStart"/>
      <w:r w:rsidR="3FED3FAA">
        <w:t>xx</w:t>
      </w:r>
      <w:r>
        <w:t>.xx</w:t>
      </w:r>
      <w:proofErr w:type="spellEnd"/>
      <w:proofErr w:type="gramEnd"/>
      <w:r>
        <w:t xml:space="preserve"> til </w:t>
      </w:r>
      <w:proofErr w:type="spellStart"/>
      <w:r w:rsidR="6B3E37DB">
        <w:t>xx</w:t>
      </w:r>
      <w:r>
        <w:t>.</w:t>
      </w:r>
      <w:r w:rsidR="4E6E54AB">
        <w:t>xx</w:t>
      </w:r>
      <w:r>
        <w:t>.</w:t>
      </w:r>
      <w:r w:rsidR="06DDE8ED">
        <w:t>xx</w:t>
      </w:r>
      <w:proofErr w:type="spellEnd"/>
    </w:p>
    <w:p w14:paraId="26398EFC" w14:textId="092F1199" w:rsidR="00541F7D" w:rsidRDefault="00541F7D" w:rsidP="00541F7D"/>
    <w:p w14:paraId="6C4B342E" w14:textId="031668B8" w:rsidR="009D0D21" w:rsidRPr="006F70DF" w:rsidRDefault="00541F7D" w:rsidP="00A53E5F">
      <w:pPr>
        <w:pStyle w:val="Listeavsnitt"/>
        <w:numPr>
          <w:ilvl w:val="0"/>
          <w:numId w:val="3"/>
        </w:numPr>
        <w:rPr>
          <w:b/>
          <w:bCs/>
        </w:rPr>
      </w:pPr>
      <w:r w:rsidRPr="006F70DF">
        <w:rPr>
          <w:b/>
          <w:bCs/>
        </w:rPr>
        <w:t>HMS-opplæring</w:t>
      </w:r>
    </w:p>
    <w:p w14:paraId="5D757829" w14:textId="2B0FAFD5" w:rsidR="00A53E5F" w:rsidRDefault="009D0D21" w:rsidP="006F70DF">
      <w:pPr>
        <w:ind w:left="360"/>
      </w:pPr>
      <w:r>
        <w:t>Lovpålagt HMS-opplæring fullført</w:t>
      </w:r>
      <w:r w:rsidR="006F70DF">
        <w:t xml:space="preserve"> ja/nei</w:t>
      </w:r>
    </w:p>
    <w:p w14:paraId="5D2A03EF" w14:textId="2AD29B47" w:rsidR="001F3404" w:rsidRDefault="0039610E" w:rsidP="00F161DB">
      <w:pPr>
        <w:ind w:left="360"/>
      </w:pPr>
      <w:r>
        <w:t>Kurset er gjennomført (årstall</w:t>
      </w:r>
      <w:proofErr w:type="gramStart"/>
      <w:r>
        <w:t>):</w:t>
      </w:r>
      <w:r w:rsidR="00F511B5">
        <w:t>_</w:t>
      </w:r>
      <w:proofErr w:type="gramEnd"/>
      <w:r w:rsidR="00F511B5">
        <w:t>________</w:t>
      </w:r>
    </w:p>
    <w:p w14:paraId="6C9BCC2E" w14:textId="2FF4F54D" w:rsidR="00F161DB" w:rsidRDefault="00F161DB" w:rsidP="00F161DB">
      <w:pPr>
        <w:ind w:left="360"/>
      </w:pPr>
    </w:p>
    <w:p w14:paraId="637356B9" w14:textId="5AD2E98C" w:rsidR="00F161DB" w:rsidRDefault="00F161DB" w:rsidP="00F161DB">
      <w:pPr>
        <w:ind w:left="360"/>
      </w:pPr>
    </w:p>
    <w:p w14:paraId="685680BD" w14:textId="5995CD8B" w:rsidR="00F161DB" w:rsidRDefault="00F161DB" w:rsidP="00F161DB">
      <w:pPr>
        <w:ind w:left="360"/>
      </w:pPr>
    </w:p>
    <w:p w14:paraId="62FB2323" w14:textId="77777777" w:rsidR="00F161DB" w:rsidRDefault="00F161DB" w:rsidP="00F161DB">
      <w:pPr>
        <w:ind w:left="360"/>
      </w:pPr>
    </w:p>
    <w:p w14:paraId="7626337A" w14:textId="128FA234" w:rsidR="004A2124" w:rsidRPr="005358F6" w:rsidRDefault="00F511B5" w:rsidP="00741DD8">
      <w:pPr>
        <w:pStyle w:val="Listeavsnitt"/>
        <w:numPr>
          <w:ilvl w:val="0"/>
          <w:numId w:val="3"/>
        </w:numPr>
        <w:rPr>
          <w:b/>
          <w:bCs/>
        </w:rPr>
      </w:pPr>
      <w:r w:rsidRPr="005358F6">
        <w:rPr>
          <w:b/>
          <w:bCs/>
        </w:rPr>
        <w:lastRenderedPageBreak/>
        <w:t>F</w:t>
      </w:r>
      <w:r w:rsidR="004A2124" w:rsidRPr="005358F6">
        <w:rPr>
          <w:b/>
          <w:bCs/>
        </w:rPr>
        <w:t>aste møtepunkter</w:t>
      </w:r>
      <w:r w:rsidRPr="005358F6">
        <w:rPr>
          <w:b/>
          <w:bCs/>
        </w:rPr>
        <w:t xml:space="preserve"> og innhold</w:t>
      </w:r>
      <w:r w:rsidR="004A2124" w:rsidRPr="005358F6">
        <w:rPr>
          <w:b/>
          <w:bCs/>
        </w:rPr>
        <w:t>:</w:t>
      </w:r>
    </w:p>
    <w:p w14:paraId="25B24CCE" w14:textId="24D06BC5" w:rsidR="004A2124" w:rsidRDefault="004A2124" w:rsidP="005F4703">
      <w:pPr>
        <w:ind w:left="360"/>
      </w:pPr>
      <w:r>
        <w:t xml:space="preserve">Mange verneombud har flere ledere å forholde seg til. </w:t>
      </w:r>
      <w:r w:rsidR="005F4703">
        <w:t>Man bør ha f</w:t>
      </w:r>
      <w:r>
        <w:t>aste møter mellom verneombud og leder</w:t>
      </w:r>
      <w:r w:rsidR="005F4703">
        <w:t xml:space="preserve">. Møtene bør følge en </w:t>
      </w:r>
      <w:r>
        <w:t>oppsatt plan for hvert halvår</w:t>
      </w:r>
      <w:r w:rsidR="005F4703">
        <w:t xml:space="preserve">. En møteplan vil </w:t>
      </w:r>
      <w:r>
        <w:t>lette samarbeidet</w:t>
      </w:r>
      <w:r w:rsidR="00245593">
        <w:t xml:space="preserve"> for alle parter</w:t>
      </w:r>
      <w:r w:rsidR="005F4703">
        <w:t xml:space="preserve">. </w:t>
      </w:r>
      <w:r w:rsidR="00245593">
        <w:t xml:space="preserve">Møtene skal først og fremst brukes til å diskutere HMS-situasjonen </w:t>
      </w:r>
      <w:r w:rsidR="005F4703">
        <w:t>på arbeidsplassen.</w:t>
      </w:r>
    </w:p>
    <w:p w14:paraId="5F5A39E3" w14:textId="2FD54FB3" w:rsidR="00741DD8" w:rsidRDefault="000719A3" w:rsidP="00F511B5">
      <w:pPr>
        <w:ind w:left="360"/>
      </w:pPr>
      <w:r>
        <w:t xml:space="preserve">Skulle det oppstå særskilte ting mellom de faste møtene som kan ha betydning for </w:t>
      </w:r>
      <w:r w:rsidR="005F4703">
        <w:t>HMS/</w:t>
      </w:r>
      <w:r>
        <w:t xml:space="preserve">arbeidsmiljø, skal leder kalle </w:t>
      </w:r>
      <w:r w:rsidR="005F4703">
        <w:t xml:space="preserve">inn </w:t>
      </w:r>
      <w:r>
        <w:t>til møte</w:t>
      </w:r>
      <w:r w:rsidR="005F4703">
        <w:t xml:space="preserve"> og </w:t>
      </w:r>
      <w:r>
        <w:t xml:space="preserve">orientere verneombudet så raskt som mulig. </w:t>
      </w:r>
      <w:r w:rsidR="00144D57">
        <w:t xml:space="preserve">Blir et møte avlyst bør nytt møte </w:t>
      </w:r>
      <w:r w:rsidR="005F4703">
        <w:t>avtales</w:t>
      </w:r>
      <w:r w:rsidR="00144D57">
        <w:t xml:space="preserve"> innen rimelig tid.</w:t>
      </w:r>
    </w:p>
    <w:p w14:paraId="19FB1B68" w14:textId="7FF477EC" w:rsidR="00144D57" w:rsidRDefault="005F4703" w:rsidP="005F4703">
      <w:pPr>
        <w:ind w:left="360"/>
      </w:pPr>
      <w:r>
        <w:t>Innhold i møtene kan være:</w:t>
      </w:r>
    </w:p>
    <w:p w14:paraId="66DD51B6" w14:textId="013F1270" w:rsidR="00A97286" w:rsidRDefault="009E477F" w:rsidP="00F511B5">
      <w:pPr>
        <w:pStyle w:val="Listeavsnitt"/>
        <w:numPr>
          <w:ilvl w:val="0"/>
          <w:numId w:val="4"/>
        </w:numPr>
        <w:ind w:left="1080"/>
      </w:pPr>
      <w:r>
        <w:t>Vernerunden</w:t>
      </w:r>
    </w:p>
    <w:p w14:paraId="6BB310A7" w14:textId="0AFF6AD8" w:rsidR="009E477F" w:rsidRDefault="006A54DD" w:rsidP="00F511B5">
      <w:pPr>
        <w:pStyle w:val="Listeavsnitt"/>
        <w:numPr>
          <w:ilvl w:val="0"/>
          <w:numId w:val="4"/>
        </w:numPr>
        <w:ind w:left="1080"/>
      </w:pPr>
      <w:r>
        <w:t>Status i leders handlingsplan</w:t>
      </w:r>
    </w:p>
    <w:p w14:paraId="03B29BF7" w14:textId="2E4F3DD6" w:rsidR="006A54DD" w:rsidRDefault="007A6A4B" w:rsidP="00F511B5">
      <w:pPr>
        <w:pStyle w:val="Listeavsnitt"/>
        <w:numPr>
          <w:ilvl w:val="0"/>
          <w:numId w:val="4"/>
        </w:numPr>
        <w:ind w:left="1080"/>
      </w:pPr>
      <w:r>
        <w:t>Spesielle utfordringer i sykefraværsarbeidet</w:t>
      </w:r>
    </w:p>
    <w:p w14:paraId="31040718" w14:textId="44822D00" w:rsidR="007A6A4B" w:rsidRDefault="007A6A4B" w:rsidP="00F511B5">
      <w:pPr>
        <w:pStyle w:val="Listeavsnitt"/>
        <w:numPr>
          <w:ilvl w:val="0"/>
          <w:numId w:val="4"/>
        </w:numPr>
        <w:ind w:left="1080"/>
      </w:pPr>
      <w:r>
        <w:t>Meldekultur og avvikshåndtering</w:t>
      </w:r>
    </w:p>
    <w:p w14:paraId="51053B15" w14:textId="52037C26" w:rsidR="007A6A4B" w:rsidRDefault="007A6A4B" w:rsidP="00F511B5">
      <w:pPr>
        <w:pStyle w:val="Listeavsnitt"/>
        <w:numPr>
          <w:ilvl w:val="0"/>
          <w:numId w:val="4"/>
        </w:numPr>
        <w:ind w:left="1080"/>
      </w:pPr>
      <w:r>
        <w:t>Omstillinger eller endringsprosesser som berører arbeidsmiljøet</w:t>
      </w:r>
    </w:p>
    <w:p w14:paraId="6ABE9DA3" w14:textId="6A9DC04F" w:rsidR="007A6A4B" w:rsidRDefault="007A6A4B" w:rsidP="00F511B5">
      <w:pPr>
        <w:pStyle w:val="Listeavsnitt"/>
        <w:numPr>
          <w:ilvl w:val="0"/>
          <w:numId w:val="4"/>
        </w:numPr>
        <w:ind w:left="1080"/>
      </w:pPr>
      <w:r>
        <w:t>Forventningsavklaringer; involvering av VO de kommende måneder</w:t>
      </w:r>
    </w:p>
    <w:p w14:paraId="1B5CD78F" w14:textId="6A69A717" w:rsidR="002262FC" w:rsidRDefault="007A6A4B" w:rsidP="002262FC">
      <w:pPr>
        <w:pStyle w:val="Listeavsnitt"/>
        <w:numPr>
          <w:ilvl w:val="0"/>
          <w:numId w:val="4"/>
        </w:numPr>
        <w:ind w:left="1080"/>
      </w:pPr>
      <w:r>
        <w:t>Tidsestimat kommende periode/tidsbruk denne perioden</w:t>
      </w:r>
    </w:p>
    <w:p w14:paraId="723C0966" w14:textId="77777777" w:rsidR="00FE3B4E" w:rsidRDefault="00FE3B4E" w:rsidP="00FE3B4E">
      <w:pPr>
        <w:pStyle w:val="Listeavsnitt"/>
        <w:ind w:left="1080"/>
      </w:pPr>
    </w:p>
    <w:p w14:paraId="7EE070C3" w14:textId="163EFCBF" w:rsidR="002262FC" w:rsidRPr="005358F6" w:rsidRDefault="002262FC" w:rsidP="005358F6">
      <w:pPr>
        <w:pStyle w:val="Listeavsnitt"/>
        <w:numPr>
          <w:ilvl w:val="0"/>
          <w:numId w:val="3"/>
        </w:numPr>
        <w:rPr>
          <w:b/>
          <w:bCs/>
        </w:rPr>
      </w:pPr>
      <w:r w:rsidRPr="005358F6">
        <w:rPr>
          <w:b/>
          <w:bCs/>
        </w:rPr>
        <w:t>Tid til å utføre vervet:</w:t>
      </w:r>
    </w:p>
    <w:p w14:paraId="7CBE5660" w14:textId="063ACB9C" w:rsidR="002262FC" w:rsidRDefault="006861DA" w:rsidP="005358F6">
      <w:pPr>
        <w:ind w:left="426"/>
      </w:pPr>
      <w:r>
        <w:t xml:space="preserve">Verneombudet skal få nødvendig tid til å utføre vernearbeidet på en forsvarlig måte, </w:t>
      </w:r>
      <w:r w:rsidR="002F1959">
        <w:t>AML</w:t>
      </w:r>
      <w:r w:rsidR="005F4703">
        <w:t>.</w:t>
      </w:r>
      <w:r>
        <w:t xml:space="preserve"> §6.5 (2). Leder er ansvarlig for å legge til rette </w:t>
      </w:r>
      <w:r w:rsidR="005A0191">
        <w:t xml:space="preserve">for at verneombudet har den nødvendige tiden verneombudet trenger for å utføre vervet i hele verneområdet. </w:t>
      </w:r>
    </w:p>
    <w:p w14:paraId="47C7EDC8" w14:textId="7D779573" w:rsidR="007833C2" w:rsidRDefault="00F161DB" w:rsidP="005358F6">
      <w:pPr>
        <w:ind w:left="426"/>
      </w:pPr>
      <w:r>
        <w:t>F</w:t>
      </w:r>
      <w:r w:rsidR="007833C2">
        <w:t xml:space="preserve">or å avklare tidsbruk bør leder og verneombud gjennomgå og planlegge </w:t>
      </w:r>
      <w:r w:rsidR="00FD09D4">
        <w:t xml:space="preserve">avtalt tid til ulike møter der det er mulig </w:t>
      </w:r>
      <w:proofErr w:type="spellStart"/>
      <w:r w:rsidR="00FD09D4">
        <w:t>og</w:t>
      </w:r>
      <w:proofErr w:type="spellEnd"/>
      <w:r w:rsidR="00FD09D4">
        <w:t xml:space="preserve"> anslå omfang av fravær fra ordinært arbeid. Det skal tilstre</w:t>
      </w:r>
      <w:r>
        <w:t>b</w:t>
      </w:r>
      <w:r w:rsidR="00FD09D4">
        <w:t>es at fraværet kan gjennomføres ved at verneombudet kan gå i fra avtalt tid uten</w:t>
      </w:r>
      <w:r>
        <w:t xml:space="preserve"> at dette</w:t>
      </w:r>
      <w:r w:rsidR="00FD09D4">
        <w:t xml:space="preserve"> medfører ekstra frikjøp</w:t>
      </w:r>
      <w:r>
        <w:t xml:space="preserve"> eller innleie.</w:t>
      </w:r>
    </w:p>
    <w:p w14:paraId="3097A469" w14:textId="50CBCA9A" w:rsidR="00FD09D4" w:rsidRPr="005358F6" w:rsidRDefault="00210CC3" w:rsidP="005358F6">
      <w:pPr>
        <w:pStyle w:val="Listeavsnitt"/>
        <w:numPr>
          <w:ilvl w:val="0"/>
          <w:numId w:val="3"/>
        </w:numPr>
        <w:rPr>
          <w:b/>
          <w:bCs/>
        </w:rPr>
      </w:pPr>
      <w:r w:rsidRPr="005358F6">
        <w:rPr>
          <w:b/>
          <w:bCs/>
        </w:rPr>
        <w:t>Loggføring av tid:</w:t>
      </w:r>
    </w:p>
    <w:p w14:paraId="781BD701" w14:textId="577FE728" w:rsidR="00C00D98" w:rsidRDefault="00261416" w:rsidP="00F161DB">
      <w:pPr>
        <w:ind w:left="426"/>
      </w:pPr>
      <w:r>
        <w:t xml:space="preserve">Verneombudet </w:t>
      </w:r>
      <w:r w:rsidR="00F161DB">
        <w:t>kan</w:t>
      </w:r>
      <w:r>
        <w:t xml:space="preserve"> selv loggføre tiden brukt til å utføre de ulike verneombudsoppgavene. Loggen fremlegges ved vurdering av avtalen evt. i møte med lederen. </w:t>
      </w:r>
      <w:r w:rsidR="00E34265">
        <w:t xml:space="preserve">Dersom verneombudet har for lite tid til å ivareta vervet, eller </w:t>
      </w:r>
      <w:r w:rsidR="00F161DB">
        <w:t xml:space="preserve">hvis </w:t>
      </w:r>
      <w:r w:rsidR="00E34265">
        <w:t xml:space="preserve">det er forhold </w:t>
      </w:r>
      <w:r w:rsidR="004C2022">
        <w:t>som krever at verneombudet må bruke mer tid enn det som er avtalt, skal verneombudet gå i dialog med leder</w:t>
      </w:r>
      <w:r w:rsidR="00F161DB">
        <w:t xml:space="preserve"> for å finne en løsning som er samsvar med arbeidsoppgavene.</w:t>
      </w:r>
    </w:p>
    <w:p w14:paraId="24FC1645" w14:textId="316E291B" w:rsidR="40297157" w:rsidRDefault="40297157" w:rsidP="40297157">
      <w:pPr>
        <w:ind w:left="426"/>
      </w:pPr>
    </w:p>
    <w:p w14:paraId="25F50C4C" w14:textId="63544AFF" w:rsidR="40297157" w:rsidRDefault="40297157" w:rsidP="40297157">
      <w:pPr>
        <w:ind w:left="426"/>
      </w:pPr>
    </w:p>
    <w:p w14:paraId="42C6364A" w14:textId="2729BD86" w:rsidR="40297157" w:rsidRDefault="40297157" w:rsidP="40297157">
      <w:pPr>
        <w:ind w:left="426"/>
      </w:pPr>
    </w:p>
    <w:p w14:paraId="61E2E887" w14:textId="3A9F73C9" w:rsidR="00741DD8" w:rsidRPr="005358F6" w:rsidRDefault="00D20690" w:rsidP="005358F6">
      <w:pPr>
        <w:pStyle w:val="Listeavsnitt"/>
        <w:numPr>
          <w:ilvl w:val="0"/>
          <w:numId w:val="15"/>
        </w:numPr>
        <w:rPr>
          <w:b/>
          <w:bCs/>
        </w:rPr>
      </w:pPr>
      <w:r w:rsidRPr="40297157">
        <w:rPr>
          <w:b/>
          <w:bCs/>
        </w:rPr>
        <w:t>Rett til å forlate</w:t>
      </w:r>
      <w:r w:rsidR="64CE65BC" w:rsidRPr="40297157">
        <w:rPr>
          <w:b/>
          <w:bCs/>
        </w:rPr>
        <w:t xml:space="preserve"> </w:t>
      </w:r>
      <w:r w:rsidRPr="40297157">
        <w:rPr>
          <w:b/>
          <w:bCs/>
        </w:rPr>
        <w:t>arbeidsplas</w:t>
      </w:r>
      <w:r w:rsidR="33EABCD7" w:rsidRPr="40297157">
        <w:rPr>
          <w:b/>
          <w:bCs/>
        </w:rPr>
        <w:t>sen</w:t>
      </w:r>
    </w:p>
    <w:p w14:paraId="038B31E2" w14:textId="5EABC0E9" w:rsidR="00D20690" w:rsidRPr="00A22C38" w:rsidRDefault="00D20690" w:rsidP="00F161DB">
      <w:pPr>
        <w:ind w:left="360"/>
        <w:rPr>
          <w:color w:val="FF0000"/>
        </w:rPr>
      </w:pPr>
      <w:r>
        <w:t>Dersom det oppstår uventede situasjoner som krever at verneombudet griper inn, har verneombudet rett til å forlate arbeidsplassen</w:t>
      </w:r>
      <w:r w:rsidRPr="40297157">
        <w:rPr>
          <w:i/>
          <w:iCs/>
        </w:rPr>
        <w:t xml:space="preserve">. </w:t>
      </w:r>
      <w:r>
        <w:t xml:space="preserve">Må verneombudet forlate arbeidsplassen, skal </w:t>
      </w:r>
      <w:r w:rsidR="79E29A4B">
        <w:t>dette klareres med n</w:t>
      </w:r>
      <w:r>
        <w:t>ærmeste overordnede</w:t>
      </w:r>
      <w:r w:rsidR="7C9F68D5">
        <w:t>.</w:t>
      </w:r>
    </w:p>
    <w:p w14:paraId="242022E4" w14:textId="0478615E" w:rsidR="009E4CAB" w:rsidRPr="005358F6" w:rsidRDefault="009E4CAB" w:rsidP="005358F6">
      <w:pPr>
        <w:pStyle w:val="Listeavsnitt"/>
        <w:numPr>
          <w:ilvl w:val="0"/>
          <w:numId w:val="16"/>
        </w:numPr>
        <w:rPr>
          <w:b/>
          <w:bCs/>
        </w:rPr>
      </w:pPr>
      <w:r w:rsidRPr="005358F6">
        <w:rPr>
          <w:b/>
          <w:bCs/>
        </w:rPr>
        <w:t>Taushetsplikt</w:t>
      </w:r>
    </w:p>
    <w:p w14:paraId="0373E027" w14:textId="4F516D2C" w:rsidR="00874E1E" w:rsidRPr="00874E1E" w:rsidRDefault="009E4CAB" w:rsidP="00F161DB">
      <w:pPr>
        <w:ind w:left="284"/>
      </w:pPr>
      <w:r>
        <w:t>Verneombudet har taushetsplikt i saker som angår enkeltpersoner og personlige forhold som verneombudet blir kjent med under utføring av sitt tillitsverv.</w:t>
      </w:r>
    </w:p>
    <w:p w14:paraId="4B7D18B5" w14:textId="7A97D344" w:rsidR="00065CAD" w:rsidRPr="00874E1E" w:rsidRDefault="00874E1E" w:rsidP="00874E1E">
      <w:pPr>
        <w:ind w:left="284"/>
        <w:rPr>
          <w:b/>
          <w:bCs/>
        </w:rPr>
      </w:pPr>
      <w:r w:rsidRPr="00874E1E">
        <w:rPr>
          <w:b/>
          <w:bCs/>
        </w:rPr>
        <w:t>10.</w:t>
      </w:r>
      <w:r w:rsidR="00065CAD" w:rsidRPr="00874E1E">
        <w:rPr>
          <w:b/>
          <w:bCs/>
        </w:rPr>
        <w:t>Vurdering av avtalen:</w:t>
      </w:r>
    </w:p>
    <w:p w14:paraId="30252780" w14:textId="5FD6ADD6" w:rsidR="00065CAD" w:rsidRDefault="00065CAD" w:rsidP="00F161DB">
      <w:pPr>
        <w:ind w:left="284"/>
      </w:pPr>
      <w:r>
        <w:t>Avtalen skal vurderes ca. 15 september hvert år</w:t>
      </w:r>
      <w:r w:rsidR="0055479A">
        <w:t xml:space="preserve">, eller tidligere </w:t>
      </w:r>
      <w:r>
        <w:t xml:space="preserve">i perioden dersom leder og verneombud finner grunnlag for dette. </w:t>
      </w:r>
    </w:p>
    <w:p w14:paraId="29B46047" w14:textId="0110B045" w:rsidR="00FE3B4E" w:rsidRDefault="00065CAD" w:rsidP="00F161DB">
      <w:pPr>
        <w:ind w:left="284"/>
      </w:pPr>
      <w:r>
        <w:t>Dato for gjennomførte vurderinger_______________________</w:t>
      </w:r>
    </w:p>
    <w:p w14:paraId="3AE1B601" w14:textId="652E88BB" w:rsidR="002E1BF8" w:rsidRPr="005E242A" w:rsidRDefault="005E242A" w:rsidP="005E242A">
      <w:pPr>
        <w:rPr>
          <w:b/>
          <w:bCs/>
        </w:rPr>
      </w:pPr>
      <w:r>
        <w:rPr>
          <w:b/>
          <w:bCs/>
        </w:rPr>
        <w:t xml:space="preserve">    11. </w:t>
      </w:r>
      <w:r w:rsidR="002E1BF8" w:rsidRPr="005E242A">
        <w:rPr>
          <w:b/>
          <w:bCs/>
        </w:rPr>
        <w:t>Annet</w:t>
      </w:r>
      <w:r w:rsidR="004D6D19" w:rsidRPr="005E242A">
        <w:rPr>
          <w:b/>
          <w:bCs/>
        </w:rPr>
        <w:t>:</w:t>
      </w:r>
    </w:p>
    <w:p w14:paraId="79ECCA3F" w14:textId="7C5E34F9" w:rsidR="004D6D19" w:rsidRDefault="004D6D19" w:rsidP="00F161DB">
      <w:pPr>
        <w:ind w:left="284"/>
      </w:pPr>
      <w:r>
        <w:t xml:space="preserve">Nærmeste leder med personalansvar har det økonomiske ansvaret for utgifter til opplæring og andre utgifter i forbindelse med verneombudets arbeid jf. </w:t>
      </w:r>
      <w:r w:rsidR="00CD0E47">
        <w:t>AML</w:t>
      </w:r>
      <w:r>
        <w:t>. § 6-5 (3). Vervet som verneombud skal ikke medføre inntektstap</w:t>
      </w:r>
      <w:r w:rsidR="001E72F2">
        <w:t xml:space="preserve">. </w:t>
      </w:r>
      <w:r w:rsidR="003B615F">
        <w:t xml:space="preserve">Verneombudet skal beholde alle tillegg jf. </w:t>
      </w:r>
      <w:r w:rsidR="005112CB">
        <w:t>e</w:t>
      </w:r>
      <w:r w:rsidR="003B615F">
        <w:t>gen turnus, selv om antall vakter med ubekvem arbeidstid kan bli redusert som følge av verv</w:t>
      </w:r>
      <w:r w:rsidR="4BF2766D">
        <w:t xml:space="preserve">et. </w:t>
      </w:r>
      <w:r w:rsidR="001E5854">
        <w:t>Avsatt arbeidstid for verneombudet vil i alminnelighet være på dagtid.</w:t>
      </w:r>
    </w:p>
    <w:p w14:paraId="75C2369A" w14:textId="3AE79703" w:rsidR="00FE3B4E" w:rsidRDefault="00F161DB" w:rsidP="00F161DB">
      <w:pPr>
        <w:ind w:left="284"/>
      </w:pPr>
      <w:r>
        <w:t>Leder velger om a</w:t>
      </w:r>
      <w:r w:rsidR="001E5854">
        <w:t xml:space="preserve">vtalen oppbevares </w:t>
      </w:r>
      <w:r w:rsidR="00084544">
        <w:t>i p360</w:t>
      </w:r>
      <w:r>
        <w:t xml:space="preserve"> eller på papir</w:t>
      </w:r>
      <w:r w:rsidR="00084544">
        <w:t>.</w:t>
      </w:r>
    </w:p>
    <w:p w14:paraId="61993112" w14:textId="77777777" w:rsidR="002F1959" w:rsidRDefault="002F1959" w:rsidP="00F161DB">
      <w:pPr>
        <w:ind w:left="284"/>
      </w:pPr>
    </w:p>
    <w:p w14:paraId="3BE17B3F" w14:textId="6BFC8E24" w:rsidR="00084544" w:rsidRDefault="00084544" w:rsidP="002F1959">
      <w:pPr>
        <w:rPr>
          <w:b/>
          <w:bCs/>
        </w:rPr>
      </w:pPr>
      <w:r w:rsidRPr="002F1959">
        <w:rPr>
          <w:b/>
          <w:bCs/>
        </w:rPr>
        <w:t>Underskrifter:</w:t>
      </w:r>
    </w:p>
    <w:p w14:paraId="52E5F6A2" w14:textId="77777777" w:rsidR="002F1959" w:rsidRPr="002F1959" w:rsidRDefault="002F1959" w:rsidP="002F1959">
      <w:pPr>
        <w:rPr>
          <w:b/>
          <w:bCs/>
        </w:rPr>
      </w:pPr>
    </w:p>
    <w:p w14:paraId="465A65A0" w14:textId="750655CF" w:rsidR="00084544" w:rsidRDefault="00084544" w:rsidP="00F161DB">
      <w:pPr>
        <w:ind w:left="360"/>
      </w:pPr>
      <w:proofErr w:type="gramStart"/>
      <w:r>
        <w:t>Sted:_</w:t>
      </w:r>
      <w:proofErr w:type="gramEnd"/>
      <w:r>
        <w:t>_______</w:t>
      </w:r>
      <w:r w:rsidR="2F9C1231">
        <w:t xml:space="preserve">    </w:t>
      </w:r>
      <w:r>
        <w:t xml:space="preserve"> Dato:___.___ 20</w:t>
      </w:r>
    </w:p>
    <w:p w14:paraId="1AC31881" w14:textId="77777777" w:rsidR="00F161DB" w:rsidRDefault="00F161DB" w:rsidP="00F161DB">
      <w:pPr>
        <w:ind w:left="360"/>
      </w:pPr>
    </w:p>
    <w:p w14:paraId="4D4BC578" w14:textId="657FBAB4" w:rsidR="00F161DB" w:rsidRDefault="00084544" w:rsidP="00F161DB">
      <w:pPr>
        <w:ind w:left="360"/>
      </w:pPr>
      <w:r>
        <w:t>Nærmeste leder</w:t>
      </w:r>
      <w:r w:rsidR="0077334B">
        <w:t>____________</w:t>
      </w:r>
      <w:r>
        <w:tab/>
      </w:r>
      <w:r>
        <w:tab/>
      </w:r>
    </w:p>
    <w:p w14:paraId="4FFE2536" w14:textId="7228838E" w:rsidR="00F161DB" w:rsidRDefault="00F161DB" w:rsidP="00F161DB">
      <w:pPr>
        <w:ind w:left="360"/>
      </w:pPr>
    </w:p>
    <w:p w14:paraId="3F9686BE" w14:textId="62682271" w:rsidR="00084544" w:rsidRDefault="0077334B" w:rsidP="00F161DB">
      <w:pPr>
        <w:ind w:left="360"/>
      </w:pPr>
      <w:r>
        <w:t>Verneombud_____________</w:t>
      </w:r>
    </w:p>
    <w:p w14:paraId="525D7B2B" w14:textId="7493071C" w:rsidR="0077334B" w:rsidRDefault="0077334B" w:rsidP="40297157">
      <w:pPr>
        <w:ind w:left="360"/>
      </w:pPr>
    </w:p>
    <w:p w14:paraId="10A7E84D" w14:textId="72DF250F" w:rsidR="0077334B" w:rsidRPr="00541F7D" w:rsidRDefault="0077334B" w:rsidP="00A53E5F"/>
    <w:sectPr w:rsidR="0077334B" w:rsidRPr="00541F7D" w:rsidSect="001F6D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A286" w14:textId="77777777" w:rsidR="00DD6C89" w:rsidRDefault="00DD6C89" w:rsidP="009B0CFF">
      <w:pPr>
        <w:spacing w:after="0" w:line="240" w:lineRule="auto"/>
      </w:pPr>
      <w:r>
        <w:separator/>
      </w:r>
    </w:p>
    <w:p w14:paraId="3A58BD6E" w14:textId="77777777" w:rsidR="00DD6C89" w:rsidRDefault="00DD6C89"/>
  </w:endnote>
  <w:endnote w:type="continuationSeparator" w:id="0">
    <w:p w14:paraId="2519F67C" w14:textId="77777777" w:rsidR="00DD6C89" w:rsidRDefault="00DD6C89" w:rsidP="009B0CFF">
      <w:pPr>
        <w:spacing w:after="0" w:line="240" w:lineRule="auto"/>
      </w:pPr>
      <w:r>
        <w:continuationSeparator/>
      </w:r>
    </w:p>
    <w:p w14:paraId="7011B043" w14:textId="77777777" w:rsidR="00DD6C89" w:rsidRDefault="00DD6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5504" w14:textId="77777777" w:rsidR="008B3E7D" w:rsidRDefault="008B3E7D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63B774E0" w14:textId="77777777" w:rsidR="001F6D02" w:rsidRDefault="001F6D02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100B9ECD" w14:textId="77777777" w:rsidR="001F6D02" w:rsidRDefault="001F6D02">
    <w:pPr>
      <w:pStyle w:val="Bunntekst"/>
    </w:pPr>
  </w:p>
  <w:p w14:paraId="28D7E7C1" w14:textId="77777777" w:rsidR="00597E9B" w:rsidRDefault="00597E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  <w:sz w:val="16"/>
        <w:szCs w:val="16"/>
      </w:rPr>
      <w:id w:val="-68498893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AA029D9" w14:textId="77777777" w:rsidR="008B3E7D" w:rsidRPr="008B3E7D" w:rsidRDefault="008B3E7D" w:rsidP="008B3E7D">
        <w:pPr>
          <w:pStyle w:val="Bunntekst"/>
          <w:framePr w:wrap="none" w:vAnchor="text" w:hAnchor="page" w:x="5920" w:y="428"/>
          <w:rPr>
            <w:rStyle w:val="Sidetall"/>
            <w:sz w:val="16"/>
            <w:szCs w:val="16"/>
          </w:rPr>
        </w:pPr>
        <w:r w:rsidRPr="008B3E7D">
          <w:rPr>
            <w:rStyle w:val="Sidetall"/>
            <w:sz w:val="16"/>
            <w:szCs w:val="16"/>
          </w:rPr>
          <w:fldChar w:fldCharType="begin"/>
        </w:r>
        <w:r w:rsidRPr="008B3E7D">
          <w:rPr>
            <w:rStyle w:val="Sidetall"/>
            <w:sz w:val="16"/>
            <w:szCs w:val="16"/>
          </w:rPr>
          <w:instrText xml:space="preserve"> PAGE </w:instrText>
        </w:r>
        <w:r w:rsidRPr="008B3E7D">
          <w:rPr>
            <w:rStyle w:val="Sidetall"/>
            <w:sz w:val="16"/>
            <w:szCs w:val="16"/>
          </w:rPr>
          <w:fldChar w:fldCharType="separate"/>
        </w:r>
        <w:r w:rsidRPr="008B3E7D">
          <w:rPr>
            <w:rStyle w:val="Sidetall"/>
            <w:noProof/>
            <w:sz w:val="16"/>
            <w:szCs w:val="16"/>
          </w:rPr>
          <w:t>2</w:t>
        </w:r>
        <w:r w:rsidRPr="008B3E7D">
          <w:rPr>
            <w:rStyle w:val="Sidetall"/>
            <w:sz w:val="16"/>
            <w:szCs w:val="16"/>
          </w:rPr>
          <w:fldChar w:fldCharType="end"/>
        </w:r>
      </w:p>
    </w:sdtContent>
  </w:sdt>
  <w:p w14:paraId="6D725859" w14:textId="77777777" w:rsidR="001F6D02" w:rsidRDefault="001F6D02">
    <w:pPr>
      <w:pStyle w:val="Bunntekst"/>
    </w:pPr>
  </w:p>
  <w:p w14:paraId="56B44B89" w14:textId="77777777" w:rsidR="00597E9B" w:rsidRDefault="00597E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CF5F" w14:textId="77777777" w:rsidR="00DD6C89" w:rsidRDefault="00DD6C89" w:rsidP="009B0CFF">
      <w:pPr>
        <w:spacing w:after="0" w:line="240" w:lineRule="auto"/>
      </w:pPr>
      <w:r>
        <w:separator/>
      </w:r>
    </w:p>
    <w:p w14:paraId="6E2128AE" w14:textId="77777777" w:rsidR="00DD6C89" w:rsidRDefault="00DD6C89"/>
  </w:footnote>
  <w:footnote w:type="continuationSeparator" w:id="0">
    <w:p w14:paraId="0D583E5D" w14:textId="77777777" w:rsidR="00DD6C89" w:rsidRDefault="00DD6C89" w:rsidP="009B0CFF">
      <w:pPr>
        <w:spacing w:after="0" w:line="240" w:lineRule="auto"/>
      </w:pPr>
      <w:r>
        <w:continuationSeparator/>
      </w:r>
    </w:p>
    <w:p w14:paraId="0D5D21B2" w14:textId="77777777" w:rsidR="00DD6C89" w:rsidRDefault="00DD6C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183F" w14:textId="77777777" w:rsidR="001F6D02" w:rsidRDefault="001F6D02" w:rsidP="00AB45E4">
    <w:pPr>
      <w:pStyle w:val="Topp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619A0E90" w14:textId="77777777" w:rsidR="001F6D02" w:rsidRDefault="001F6D02">
    <w:pPr>
      <w:pStyle w:val="Topptekst"/>
    </w:pPr>
  </w:p>
  <w:p w14:paraId="6E2D96CE" w14:textId="77777777" w:rsidR="00597E9B" w:rsidRDefault="00597E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1959" w14:textId="77777777" w:rsidR="008C62EE" w:rsidRDefault="008C62EE">
    <w:pPr>
      <w:pStyle w:val="Topptekst"/>
    </w:pPr>
    <w:r w:rsidRPr="008C62EE">
      <w:rPr>
        <w:noProof/>
      </w:rPr>
      <w:drawing>
        <wp:anchor distT="0" distB="0" distL="114300" distR="114300" simplePos="0" relativeHeight="251662336" behindDoc="1" locked="0" layoutInCell="1" allowOverlap="1" wp14:anchorId="6CB9A8F2" wp14:editId="2993405B">
          <wp:simplePos x="0" y="0"/>
          <wp:positionH relativeFrom="column">
            <wp:posOffset>4290341</wp:posOffset>
          </wp:positionH>
          <wp:positionV relativeFrom="paragraph">
            <wp:posOffset>95885</wp:posOffset>
          </wp:positionV>
          <wp:extent cx="1854000" cy="798830"/>
          <wp:effectExtent l="0" t="0" r="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12ABA" w14:textId="77777777" w:rsidR="00597E9B" w:rsidRDefault="00597E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AFB0" w14:textId="77777777" w:rsidR="008C62EE" w:rsidRDefault="005D4B95">
    <w:pPr>
      <w:pStyle w:val="Top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118A107" wp14:editId="78E64555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60000" cy="10687043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324 Kristiansand kommune - Wordrapport forsider 1119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4" r="-15" b="-4"/>
                  <a:stretch/>
                </pic:blipFill>
                <pic:spPr bwMode="auto">
                  <a:xfrm>
                    <a:off x="0" y="0"/>
                    <a:ext cx="7560960" cy="1068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A0F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BD8D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40EF9"/>
    <w:multiLevelType w:val="hybridMultilevel"/>
    <w:tmpl w:val="95EC025E"/>
    <w:lvl w:ilvl="0" w:tplc="8BBC1AE2">
      <w:start w:val="1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2D03C9"/>
    <w:multiLevelType w:val="hybridMultilevel"/>
    <w:tmpl w:val="4ED23800"/>
    <w:lvl w:ilvl="0" w:tplc="2214BE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1B96"/>
    <w:multiLevelType w:val="hybridMultilevel"/>
    <w:tmpl w:val="098E05E8"/>
    <w:lvl w:ilvl="0" w:tplc="A0684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D572A"/>
    <w:multiLevelType w:val="hybridMultilevel"/>
    <w:tmpl w:val="123285CE"/>
    <w:lvl w:ilvl="0" w:tplc="BCE05D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322C1"/>
    <w:multiLevelType w:val="hybridMultilevel"/>
    <w:tmpl w:val="67BE39C6"/>
    <w:lvl w:ilvl="0" w:tplc="02EEAABC">
      <w:start w:val="12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30" w:hanging="360"/>
      </w:pPr>
    </w:lvl>
    <w:lvl w:ilvl="2" w:tplc="0C00001B" w:tentative="1">
      <w:start w:val="1"/>
      <w:numFmt w:val="lowerRoman"/>
      <w:lvlText w:val="%3."/>
      <w:lvlJc w:val="right"/>
      <w:pPr>
        <w:ind w:left="2550" w:hanging="180"/>
      </w:pPr>
    </w:lvl>
    <w:lvl w:ilvl="3" w:tplc="0C00000F" w:tentative="1">
      <w:start w:val="1"/>
      <w:numFmt w:val="decimal"/>
      <w:lvlText w:val="%4."/>
      <w:lvlJc w:val="left"/>
      <w:pPr>
        <w:ind w:left="3270" w:hanging="360"/>
      </w:pPr>
    </w:lvl>
    <w:lvl w:ilvl="4" w:tplc="0C000019" w:tentative="1">
      <w:start w:val="1"/>
      <w:numFmt w:val="lowerLetter"/>
      <w:lvlText w:val="%5."/>
      <w:lvlJc w:val="left"/>
      <w:pPr>
        <w:ind w:left="3990" w:hanging="360"/>
      </w:pPr>
    </w:lvl>
    <w:lvl w:ilvl="5" w:tplc="0C00001B" w:tentative="1">
      <w:start w:val="1"/>
      <w:numFmt w:val="lowerRoman"/>
      <w:lvlText w:val="%6."/>
      <w:lvlJc w:val="right"/>
      <w:pPr>
        <w:ind w:left="4710" w:hanging="180"/>
      </w:pPr>
    </w:lvl>
    <w:lvl w:ilvl="6" w:tplc="0C00000F" w:tentative="1">
      <w:start w:val="1"/>
      <w:numFmt w:val="decimal"/>
      <w:lvlText w:val="%7."/>
      <w:lvlJc w:val="left"/>
      <w:pPr>
        <w:ind w:left="5430" w:hanging="360"/>
      </w:pPr>
    </w:lvl>
    <w:lvl w:ilvl="7" w:tplc="0C000019" w:tentative="1">
      <w:start w:val="1"/>
      <w:numFmt w:val="lowerLetter"/>
      <w:lvlText w:val="%8."/>
      <w:lvlJc w:val="left"/>
      <w:pPr>
        <w:ind w:left="6150" w:hanging="360"/>
      </w:pPr>
    </w:lvl>
    <w:lvl w:ilvl="8" w:tplc="0C0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D662F78"/>
    <w:multiLevelType w:val="hybridMultilevel"/>
    <w:tmpl w:val="C08433D0"/>
    <w:lvl w:ilvl="0" w:tplc="1FE86406">
      <w:start w:val="1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925A7"/>
    <w:multiLevelType w:val="hybridMultilevel"/>
    <w:tmpl w:val="7EFCF3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6"/>
  </w:num>
  <w:num w:numId="16">
    <w:abstractNumId w:val="4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7D"/>
    <w:rsid w:val="00034560"/>
    <w:rsid w:val="00062720"/>
    <w:rsid w:val="00062F1F"/>
    <w:rsid w:val="00065CAD"/>
    <w:rsid w:val="000719A3"/>
    <w:rsid w:val="00084544"/>
    <w:rsid w:val="000A119E"/>
    <w:rsid w:val="000A7203"/>
    <w:rsid w:val="00104BEC"/>
    <w:rsid w:val="00144D57"/>
    <w:rsid w:val="001E37F6"/>
    <w:rsid w:val="001E5854"/>
    <w:rsid w:val="001E72F2"/>
    <w:rsid w:val="001F3404"/>
    <w:rsid w:val="001F6D02"/>
    <w:rsid w:val="00210CC3"/>
    <w:rsid w:val="002262FC"/>
    <w:rsid w:val="00235FE8"/>
    <w:rsid w:val="00245593"/>
    <w:rsid w:val="00261416"/>
    <w:rsid w:val="00266CEB"/>
    <w:rsid w:val="002D5A41"/>
    <w:rsid w:val="002E1BF8"/>
    <w:rsid w:val="002F1959"/>
    <w:rsid w:val="00304E72"/>
    <w:rsid w:val="003301E7"/>
    <w:rsid w:val="00360C5E"/>
    <w:rsid w:val="00362223"/>
    <w:rsid w:val="00362880"/>
    <w:rsid w:val="0039610E"/>
    <w:rsid w:val="003B615F"/>
    <w:rsid w:val="00403B28"/>
    <w:rsid w:val="004977D3"/>
    <w:rsid w:val="004A2124"/>
    <w:rsid w:val="004B6B26"/>
    <w:rsid w:val="004C2022"/>
    <w:rsid w:val="004D6D19"/>
    <w:rsid w:val="0050174B"/>
    <w:rsid w:val="005112CB"/>
    <w:rsid w:val="00513410"/>
    <w:rsid w:val="005358F6"/>
    <w:rsid w:val="00541F7D"/>
    <w:rsid w:val="0055479A"/>
    <w:rsid w:val="00597E9B"/>
    <w:rsid w:val="00597F1C"/>
    <w:rsid w:val="005A0191"/>
    <w:rsid w:val="005A7D6A"/>
    <w:rsid w:val="005D4B95"/>
    <w:rsid w:val="005E242A"/>
    <w:rsid w:val="005F4703"/>
    <w:rsid w:val="0062251E"/>
    <w:rsid w:val="006234B8"/>
    <w:rsid w:val="006861DA"/>
    <w:rsid w:val="006A54DD"/>
    <w:rsid w:val="006C38EF"/>
    <w:rsid w:val="006C3C49"/>
    <w:rsid w:val="006F70DF"/>
    <w:rsid w:val="00741DD8"/>
    <w:rsid w:val="00750D61"/>
    <w:rsid w:val="0077057D"/>
    <w:rsid w:val="0077334B"/>
    <w:rsid w:val="007833C2"/>
    <w:rsid w:val="0078751C"/>
    <w:rsid w:val="007A6A4B"/>
    <w:rsid w:val="007E7FA1"/>
    <w:rsid w:val="007F0BE4"/>
    <w:rsid w:val="007F2389"/>
    <w:rsid w:val="008025D2"/>
    <w:rsid w:val="00811E9D"/>
    <w:rsid w:val="0086672F"/>
    <w:rsid w:val="00874E1E"/>
    <w:rsid w:val="008B3E7D"/>
    <w:rsid w:val="008C62EE"/>
    <w:rsid w:val="008F4CE0"/>
    <w:rsid w:val="009B0CFF"/>
    <w:rsid w:val="009D0D21"/>
    <w:rsid w:val="009E477F"/>
    <w:rsid w:val="009E4CAB"/>
    <w:rsid w:val="00A22C38"/>
    <w:rsid w:val="00A53E5F"/>
    <w:rsid w:val="00A97286"/>
    <w:rsid w:val="00B06D89"/>
    <w:rsid w:val="00B1235B"/>
    <w:rsid w:val="00B3033C"/>
    <w:rsid w:val="00B55145"/>
    <w:rsid w:val="00B77CC1"/>
    <w:rsid w:val="00B86A1E"/>
    <w:rsid w:val="00BA443E"/>
    <w:rsid w:val="00C00D98"/>
    <w:rsid w:val="00C44DC3"/>
    <w:rsid w:val="00C5539A"/>
    <w:rsid w:val="00C8243A"/>
    <w:rsid w:val="00C93A77"/>
    <w:rsid w:val="00CD0E47"/>
    <w:rsid w:val="00CE6CEE"/>
    <w:rsid w:val="00D20690"/>
    <w:rsid w:val="00D60E16"/>
    <w:rsid w:val="00D61AE0"/>
    <w:rsid w:val="00DA7E50"/>
    <w:rsid w:val="00DD6C89"/>
    <w:rsid w:val="00E34265"/>
    <w:rsid w:val="00E524B1"/>
    <w:rsid w:val="00E66598"/>
    <w:rsid w:val="00EF436A"/>
    <w:rsid w:val="00F14DCA"/>
    <w:rsid w:val="00F161DB"/>
    <w:rsid w:val="00F23777"/>
    <w:rsid w:val="00F511B5"/>
    <w:rsid w:val="00FB2378"/>
    <w:rsid w:val="00FD09D4"/>
    <w:rsid w:val="00FE3B4E"/>
    <w:rsid w:val="019A6FC3"/>
    <w:rsid w:val="06DDE8ED"/>
    <w:rsid w:val="0CCC5B4B"/>
    <w:rsid w:val="29654380"/>
    <w:rsid w:val="2F9C1231"/>
    <w:rsid w:val="33EABCD7"/>
    <w:rsid w:val="39157C64"/>
    <w:rsid w:val="3FED3FAA"/>
    <w:rsid w:val="40297157"/>
    <w:rsid w:val="4BF2766D"/>
    <w:rsid w:val="4E6E54AB"/>
    <w:rsid w:val="4FDC655B"/>
    <w:rsid w:val="5F4AF9A5"/>
    <w:rsid w:val="64CE65BC"/>
    <w:rsid w:val="6B3E37DB"/>
    <w:rsid w:val="79E29A4B"/>
    <w:rsid w:val="7C9F68D5"/>
    <w:rsid w:val="7E786A8D"/>
    <w:rsid w:val="7FAF8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3640"/>
  <w15:chartTrackingRefBased/>
  <w15:docId w15:val="{443E9944-80A4-4EE5-88A6-D6F354D6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025D2"/>
  </w:style>
  <w:style w:type="paragraph" w:styleId="Overskrift1">
    <w:name w:val="heading 1"/>
    <w:basedOn w:val="Normal"/>
    <w:next w:val="Normal"/>
    <w:link w:val="Overskrift1Tegn"/>
    <w:uiPriority w:val="9"/>
    <w:qFormat/>
    <w:rsid w:val="008025D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25D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25D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025D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25D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002143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25D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143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25D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25D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25D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semiHidden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35FE8"/>
  </w:style>
  <w:style w:type="paragraph" w:styleId="Bunntekst">
    <w:name w:val="footer"/>
    <w:basedOn w:val="Normal"/>
    <w:link w:val="BunntekstTegn"/>
    <w:uiPriority w:val="99"/>
    <w:semiHidden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35FE8"/>
  </w:style>
  <w:style w:type="paragraph" w:customStyle="1" w:styleId="Stikktittel-forside-10pt">
    <w:name w:val="Stikktittel - forside - 10pt"/>
    <w:basedOn w:val="Normal"/>
    <w:uiPriority w:val="99"/>
    <w:semiHidden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semiHidden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rsid w:val="001F6D02"/>
  </w:style>
  <w:style w:type="character" w:styleId="Plassholdertekst">
    <w:name w:val="Placeholder Text"/>
    <w:basedOn w:val="Standardskriftforavsnitt"/>
    <w:uiPriority w:val="99"/>
    <w:semiHidden/>
    <w:rsid w:val="00403B28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8025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25D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25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25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025D2"/>
    <w:pPr>
      <w:outlineLvl w:val="9"/>
    </w:pPr>
  </w:style>
  <w:style w:type="paragraph" w:styleId="INNH1">
    <w:name w:val="toc 1"/>
    <w:basedOn w:val="Normal"/>
    <w:next w:val="Normal"/>
    <w:autoRedefine/>
    <w:uiPriority w:val="39"/>
    <w:semiHidden/>
    <w:rsid w:val="00403B28"/>
    <w:pPr>
      <w:spacing w:after="100"/>
    </w:pPr>
  </w:style>
  <w:style w:type="character" w:styleId="Hyperkobling">
    <w:name w:val="Hyperlink"/>
    <w:basedOn w:val="Standardskriftforavsnitt"/>
    <w:uiPriority w:val="99"/>
    <w:semiHidden/>
    <w:rsid w:val="00403B28"/>
    <w:rPr>
      <w:color w:val="008AD7" w:themeColor="hyperlink"/>
      <w:u w:val="single"/>
    </w:rPr>
  </w:style>
  <w:style w:type="table" w:styleId="Tabellrutenett">
    <w:name w:val="Table Grid"/>
    <w:basedOn w:val="Vanligtabell"/>
    <w:uiPriority w:val="39"/>
    <w:rsid w:val="007F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8025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025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025D2"/>
    <w:rPr>
      <w:rFonts w:asciiTheme="majorHAnsi" w:eastAsiaTheme="majorEastAsia" w:hAnsiTheme="majorHAnsi" w:cstheme="majorBidi"/>
      <w:color w:val="002143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025D2"/>
    <w:rPr>
      <w:rFonts w:asciiTheme="majorHAnsi" w:eastAsiaTheme="majorEastAsia" w:hAnsiTheme="majorHAnsi" w:cstheme="majorBidi"/>
      <w:i/>
      <w:iCs/>
      <w:color w:val="002143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025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025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025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8025D2"/>
    <w:pPr>
      <w:spacing w:after="200" w:line="240" w:lineRule="auto"/>
    </w:pPr>
    <w:rPr>
      <w:i/>
      <w:iCs/>
      <w:color w:val="002D5A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025D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025D2"/>
    <w:rPr>
      <w:color w:val="5A5A5A" w:themeColor="text1" w:themeTint="A5"/>
      <w:spacing w:val="10"/>
    </w:rPr>
  </w:style>
  <w:style w:type="character" w:styleId="Sterk">
    <w:name w:val="Strong"/>
    <w:basedOn w:val="Standardskriftforavsnitt"/>
    <w:uiPriority w:val="22"/>
    <w:qFormat/>
    <w:rsid w:val="008025D2"/>
    <w:rPr>
      <w:b/>
      <w:bCs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8025D2"/>
    <w:rPr>
      <w:i/>
      <w:iCs/>
      <w:color w:val="auto"/>
    </w:rPr>
  </w:style>
  <w:style w:type="paragraph" w:styleId="Ingenmellomrom">
    <w:name w:val="No Spacing"/>
    <w:uiPriority w:val="1"/>
    <w:qFormat/>
    <w:rsid w:val="008025D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8025D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8025D2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025D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025D2"/>
    <w:rPr>
      <w:color w:val="000000" w:themeColor="text1"/>
      <w:shd w:val="clear" w:color="auto" w:fill="F2F2F2" w:themeFill="background1" w:themeFillShade="F2"/>
    </w:rPr>
  </w:style>
  <w:style w:type="character" w:styleId="Svakutheving">
    <w:name w:val="Subtle Emphasis"/>
    <w:basedOn w:val="Standardskriftforavsnitt"/>
    <w:uiPriority w:val="19"/>
    <w:qFormat/>
    <w:rsid w:val="008025D2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8025D2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8025D2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8025D2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8025D2"/>
    <w:rPr>
      <w:b w:val="0"/>
      <w:bCs w:val="0"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_Rapportmal_gron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AEC0576B2B4EF7B686EF3C8BFB78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150C27-FDCD-4040-9FE7-A94D7FE10C8E}"/>
      </w:docPartPr>
      <w:docPartBody>
        <w:p w:rsidR="00A72098" w:rsidRDefault="004B6B26">
          <w:pPr>
            <w:pStyle w:val="D9AEC0576B2B4EF7B686EF3C8BFB7871"/>
          </w:pPr>
          <w:r w:rsidRPr="00F60C49">
            <w:rPr>
              <w:rStyle w:val="Plassholdertekst"/>
            </w:rPr>
            <w:t>[Heading]</w:t>
          </w:r>
        </w:p>
      </w:docPartBody>
    </w:docPart>
    <w:docPart>
      <w:docPartPr>
        <w:name w:val="A0D440B5E3104189B03410EB283BB6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FA5CF-BC17-43E8-B257-6F285E306422}"/>
      </w:docPartPr>
      <w:docPartBody>
        <w:p w:rsidR="00A72098" w:rsidRDefault="004B6B26">
          <w:pPr>
            <w:pStyle w:val="A0D440B5E3104189B03410EB283BB624"/>
          </w:pPr>
          <w:r w:rsidRPr="004D26E4">
            <w:rPr>
              <w:rStyle w:val="Plassholdertekst"/>
            </w:rPr>
            <w:t>[Undertittel]</w:t>
          </w:r>
        </w:p>
      </w:docPartBody>
    </w:docPart>
    <w:docPart>
      <w:docPartPr>
        <w:name w:val="EC4DB751BD15481EAF71DB378F27D9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6DC4E1-7232-4932-9ABB-EDD5C6B22150}"/>
      </w:docPartPr>
      <w:docPartBody>
        <w:p w:rsidR="00A72098" w:rsidRDefault="004B6B26">
          <w:pPr>
            <w:pStyle w:val="EC4DB751BD15481EAF71DB378F27D94A"/>
          </w:pPr>
          <w:r w:rsidRPr="004D26E4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D9"/>
    <w:rsid w:val="004B6B26"/>
    <w:rsid w:val="005C05D0"/>
    <w:rsid w:val="009B2444"/>
    <w:rsid w:val="009C63D9"/>
    <w:rsid w:val="00A72098"/>
    <w:rsid w:val="00E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o-NO" w:eastAsia="no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D9AEC0576B2B4EF7B686EF3C8BFB7871">
    <w:name w:val="D9AEC0576B2B4EF7B686EF3C8BFB7871"/>
  </w:style>
  <w:style w:type="paragraph" w:customStyle="1" w:styleId="A0D440B5E3104189B03410EB283BB624">
    <w:name w:val="A0D440B5E3104189B03410EB283BB624"/>
  </w:style>
  <w:style w:type="paragraph" w:customStyle="1" w:styleId="EC4DB751BD15481EAF71DB378F27D94A">
    <w:name w:val="EC4DB751BD15481EAF71DB378F27D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Custom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B427-C25F-45ED-A03C-B26BF00E5DC7}">
  <we:reference id="wa104380862" version="1.5.0.0" store="nb-NO" storeType="OMEX"/>
  <we:alternateReferences>
    <we:reference id="WA104380862" version="1.5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EB9395EAC0429D0660CB1744BC13" ma:contentTypeVersion="5" ma:contentTypeDescription="Opprett et nytt dokument." ma:contentTypeScope="" ma:versionID="ded9773a1514ce2edbc3cae7862f8847">
  <xsd:schema xmlns:xsd="http://www.w3.org/2001/XMLSchema" xmlns:xs="http://www.w3.org/2001/XMLSchema" xmlns:p="http://schemas.microsoft.com/office/2006/metadata/properties" xmlns:ns2="d71b5ebb-412b-4742-b992-6a434fff721c" xmlns:ns3="e33206bd-b071-4f39-af70-093b30d84867" targetNamespace="http://schemas.microsoft.com/office/2006/metadata/properties" ma:root="true" ma:fieldsID="a36c116747e09938e8fc658cfeb7fa4f" ns2:_="" ns3:_="">
    <xsd:import namespace="d71b5ebb-412b-4742-b992-6a434fff721c"/>
    <xsd:import namespace="e33206bd-b071-4f39-af70-093b30d8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5ebb-412b-4742-b992-6a434fff7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06bd-b071-4f39-af70-093b30d84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21B05-3405-4F02-B1BA-6CE055134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7C0D7-955F-4280-AD5B-E77983738E31}">
  <ds:schemaRefs>
    <ds:schemaRef ds:uri="http://purl.org/dc/terms/"/>
    <ds:schemaRef ds:uri="d71b5ebb-412b-4742-b992-6a434fff721c"/>
    <ds:schemaRef ds:uri="e33206bd-b071-4f39-af70-093b30d84867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BEF86E-7A7B-48D4-92A7-5FEC26B8BC8A}">
  <ds:schemaRefs/>
</ds:datastoreItem>
</file>

<file path=customXml/itemProps4.xml><?xml version="1.0" encoding="utf-8"?>
<ds:datastoreItem xmlns:ds="http://schemas.openxmlformats.org/officeDocument/2006/customXml" ds:itemID="{62508E32-EDDE-D842-B7D0-7057633B67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F23E01-5730-44FF-973A-E20E0549F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5ebb-412b-4742-b992-6a434fff721c"/>
    <ds:schemaRef ds:uri="e33206bd-b071-4f39-af70-093b30d8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KRS_Rapportmal_gronn</Template>
  <TotalTime>0</TotalTime>
  <Pages>4</Pages>
  <Words>550</Words>
  <Characters>3135</Characters>
  <Application>Microsoft Office Word</Application>
  <DocSecurity>4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Brekne Johnsen</dc:creator>
  <cp:keywords/>
  <dc:description/>
  <cp:lastModifiedBy>Lars Erik Brekne Johnsen</cp:lastModifiedBy>
  <cp:revision>2</cp:revision>
  <dcterms:created xsi:type="dcterms:W3CDTF">2023-08-17T12:24:00Z</dcterms:created>
  <dcterms:modified xsi:type="dcterms:W3CDTF">2023-08-17T12:24:00Z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0x010100F980EB9395EAC0429D0660CB1744BC13</vt:lpwstr>
  </property>
</Properties>
</file>